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B87521" w:rsidRPr="00B87521" w:rsidTr="00CF5A20">
        <w:trPr>
          <w:trHeight w:val="1289"/>
        </w:trPr>
        <w:tc>
          <w:tcPr>
            <w:tcW w:w="9606" w:type="dxa"/>
          </w:tcPr>
          <w:p w:rsidR="00B87521" w:rsidRPr="00B87521" w:rsidRDefault="00B87521" w:rsidP="00B87521">
            <w:pPr>
              <w:keepNext/>
              <w:jc w:val="center"/>
              <w:outlineLvl w:val="2"/>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АДМИНИСТРАЦИЯ МОКШАНСКОГО РАЙОНА</w:t>
            </w:r>
          </w:p>
          <w:p w:rsidR="00B87521" w:rsidRDefault="00B87521" w:rsidP="00B87521">
            <w:pPr>
              <w:keepNext/>
              <w:jc w:val="center"/>
              <w:outlineLvl w:val="2"/>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 xml:space="preserve">  ПЕНЗЕНСКОЙ ОБЛАСТИ</w:t>
            </w:r>
          </w:p>
          <w:p w:rsidR="00B87521" w:rsidRPr="00B87521" w:rsidRDefault="00B87521" w:rsidP="00B87521">
            <w:pPr>
              <w:keepNext/>
              <w:jc w:val="center"/>
              <w:outlineLvl w:val="2"/>
              <w:rPr>
                <w:rFonts w:ascii="Times New Roman" w:eastAsia="Times New Roman" w:hAnsi="Times New Roman" w:cs="Times New Roman"/>
                <w:b/>
                <w:sz w:val="16"/>
                <w:szCs w:val="16"/>
                <w:lang w:eastAsia="ru-RU"/>
              </w:rPr>
            </w:pPr>
          </w:p>
          <w:p w:rsidR="00B87521" w:rsidRPr="00B87521" w:rsidRDefault="00B87521" w:rsidP="00B87521">
            <w:pPr>
              <w:keepNext/>
              <w:jc w:val="center"/>
              <w:outlineLvl w:val="2"/>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ПОСТАНОВЛЕНИЕ</w:t>
            </w:r>
          </w:p>
          <w:p w:rsidR="00B87521" w:rsidRPr="00B87521" w:rsidRDefault="00B87521" w:rsidP="00CF5A20">
            <w:pPr>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p>
        </w:tc>
      </w:tr>
    </w:tbl>
    <w:p w:rsidR="00B87521" w:rsidRPr="00B87521" w:rsidRDefault="00B87521" w:rsidP="00B8752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87521" w:rsidRPr="00B87521" w:rsidTr="00CF5A20">
        <w:tc>
          <w:tcPr>
            <w:tcW w:w="284" w:type="dxa"/>
            <w:vAlign w:val="bottom"/>
          </w:tcPr>
          <w:p w:rsidR="00B87521" w:rsidRPr="00B87521" w:rsidRDefault="00B87521" w:rsidP="00B87521">
            <w:pPr>
              <w:jc w:val="left"/>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87521" w:rsidRPr="00B87521" w:rsidRDefault="00B87521" w:rsidP="00B87521">
            <w:pPr>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25.09.2025</w:t>
            </w:r>
          </w:p>
        </w:tc>
        <w:tc>
          <w:tcPr>
            <w:tcW w:w="397" w:type="dxa"/>
            <w:vAlign w:val="bottom"/>
          </w:tcPr>
          <w:p w:rsidR="00B87521" w:rsidRPr="00B87521" w:rsidRDefault="00B87521" w:rsidP="00B87521">
            <w:pPr>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87521" w:rsidRPr="00B87521" w:rsidRDefault="00B87521" w:rsidP="00B87521">
            <w:pPr>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767</w:t>
            </w:r>
          </w:p>
        </w:tc>
      </w:tr>
      <w:tr w:rsidR="00B87521" w:rsidRPr="00B87521" w:rsidTr="00CF5A20">
        <w:tc>
          <w:tcPr>
            <w:tcW w:w="4650" w:type="dxa"/>
            <w:gridSpan w:val="4"/>
          </w:tcPr>
          <w:p w:rsidR="00B87521" w:rsidRPr="00B87521" w:rsidRDefault="00B87521" w:rsidP="00B87521">
            <w:pPr>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р.п. Мокшан</w:t>
            </w:r>
          </w:p>
        </w:tc>
      </w:tr>
    </w:tbl>
    <w:p w:rsidR="00B87521" w:rsidRDefault="00B87521" w:rsidP="00B87521">
      <w:pPr>
        <w:rPr>
          <w:rFonts w:ascii="Times New Roman" w:eastAsia="Times New Roman" w:hAnsi="Times New Roman" w:cs="Times New Roman"/>
          <w:sz w:val="16"/>
          <w:szCs w:val="16"/>
          <w:lang w:eastAsia="ru-RU"/>
        </w:rPr>
      </w:pPr>
    </w:p>
    <w:p w:rsidR="00B87521" w:rsidRDefault="00B87521" w:rsidP="00B87521">
      <w:pPr>
        <w:rPr>
          <w:rFonts w:ascii="Times New Roman" w:eastAsia="Times New Roman" w:hAnsi="Times New Roman" w:cs="Times New Roman"/>
          <w:sz w:val="16"/>
          <w:szCs w:val="16"/>
          <w:lang w:eastAsia="ru-RU"/>
        </w:rPr>
      </w:pPr>
    </w:p>
    <w:p w:rsidR="00B87521" w:rsidRDefault="00B87521" w:rsidP="00B87521">
      <w:pPr>
        <w:rPr>
          <w:rFonts w:ascii="Times New Roman" w:eastAsia="Times New Roman" w:hAnsi="Times New Roman" w:cs="Times New Roman"/>
          <w:sz w:val="16"/>
          <w:szCs w:val="16"/>
          <w:lang w:eastAsia="ru-RU"/>
        </w:rPr>
      </w:pPr>
    </w:p>
    <w:p w:rsidR="00B87521" w:rsidRPr="00B87521" w:rsidRDefault="00B87521" w:rsidP="00B87521">
      <w:pPr>
        <w:rPr>
          <w:rFonts w:ascii="Times New Roman" w:eastAsia="Times New Roman" w:hAnsi="Times New Roman" w:cs="Times New Roman"/>
          <w:sz w:val="16"/>
          <w:szCs w:val="16"/>
          <w:lang w:eastAsia="ru-RU"/>
        </w:rPr>
      </w:pPr>
    </w:p>
    <w:p w:rsidR="00B87521" w:rsidRPr="00B87521" w:rsidRDefault="00B87521" w:rsidP="00B87521">
      <w:pPr>
        <w:tabs>
          <w:tab w:val="left" w:pos="-1985"/>
          <w:tab w:val="left" w:pos="4000"/>
        </w:tabs>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b/>
          <w:bCs/>
          <w:sz w:val="16"/>
          <w:szCs w:val="16"/>
          <w:lang w:eastAsia="ru-RU"/>
        </w:rPr>
        <w:t>О начале отопительного сезона 2025 – 2026 годов</w:t>
      </w:r>
      <w:r>
        <w:rPr>
          <w:rFonts w:ascii="Times New Roman" w:eastAsia="Times New Roman" w:hAnsi="Times New Roman" w:cs="Times New Roman"/>
          <w:b/>
          <w:bCs/>
          <w:sz w:val="16"/>
          <w:szCs w:val="16"/>
          <w:lang w:eastAsia="ru-RU"/>
        </w:rPr>
        <w:t xml:space="preserve">  </w:t>
      </w:r>
      <w:r w:rsidRPr="00B87521">
        <w:rPr>
          <w:rFonts w:ascii="Times New Roman" w:eastAsia="Times New Roman" w:hAnsi="Times New Roman" w:cs="Times New Roman"/>
          <w:b/>
          <w:bCs/>
          <w:sz w:val="16"/>
          <w:szCs w:val="16"/>
          <w:lang w:eastAsia="ru-RU"/>
        </w:rPr>
        <w:t>на территории Мокшанского района Пензенской области</w:t>
      </w:r>
    </w:p>
    <w:p w:rsidR="00B87521" w:rsidRPr="00B87521" w:rsidRDefault="00B87521" w:rsidP="00B87521">
      <w:pPr>
        <w:tabs>
          <w:tab w:val="left" w:pos="-1985"/>
          <w:tab w:val="left" w:pos="4000"/>
        </w:tabs>
        <w:spacing w:line="360" w:lineRule="auto"/>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 xml:space="preserve">   </w:t>
      </w:r>
    </w:p>
    <w:p w:rsidR="00B87521" w:rsidRDefault="00B87521" w:rsidP="00B87521">
      <w:pPr>
        <w:tabs>
          <w:tab w:val="left" w:pos="-1985"/>
          <w:tab w:val="left" w:pos="4000"/>
        </w:tabs>
        <w:ind w:firstLine="709"/>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В связи с установившейся низкой среднесуточной температурой окружающей среды, -</w:t>
      </w:r>
    </w:p>
    <w:p w:rsidR="00B87521" w:rsidRPr="00B87521" w:rsidRDefault="00B87521" w:rsidP="00B87521">
      <w:pPr>
        <w:tabs>
          <w:tab w:val="left" w:pos="-1985"/>
          <w:tab w:val="left" w:pos="4000"/>
        </w:tabs>
        <w:ind w:firstLine="709"/>
        <w:rPr>
          <w:rFonts w:ascii="Times New Roman" w:eastAsia="Times New Roman" w:hAnsi="Times New Roman" w:cs="Times New Roman"/>
          <w:sz w:val="16"/>
          <w:szCs w:val="16"/>
          <w:lang w:eastAsia="ru-RU"/>
        </w:rPr>
      </w:pPr>
    </w:p>
    <w:p w:rsidR="00B87521" w:rsidRPr="00B87521" w:rsidRDefault="00B87521" w:rsidP="00B87521">
      <w:pPr>
        <w:keepNext/>
        <w:keepLines/>
        <w:spacing w:line="360" w:lineRule="auto"/>
        <w:jc w:val="center"/>
        <w:outlineLvl w:val="7"/>
        <w:rPr>
          <w:rFonts w:ascii="Times New Roman" w:eastAsiaTheme="majorEastAsia" w:hAnsi="Times New Roman" w:cs="Times New Roman"/>
          <w:b/>
          <w:sz w:val="16"/>
          <w:szCs w:val="16"/>
          <w:lang w:eastAsia="ru-RU"/>
        </w:rPr>
      </w:pPr>
      <w:r w:rsidRPr="00B87521">
        <w:rPr>
          <w:rFonts w:ascii="Times New Roman" w:eastAsiaTheme="majorEastAsia" w:hAnsi="Times New Roman" w:cs="Times New Roman"/>
          <w:b/>
          <w:sz w:val="16"/>
          <w:szCs w:val="16"/>
          <w:lang w:eastAsia="ru-RU"/>
        </w:rPr>
        <w:t>администрация Мокшанского района постановляет:</w:t>
      </w:r>
    </w:p>
    <w:p w:rsidR="00B87521" w:rsidRPr="00B87521" w:rsidRDefault="00B87521" w:rsidP="00B87521">
      <w:pPr>
        <w:ind w:firstLine="426"/>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1. Рекомендовать главам администраций поселений начать отопительный сезон на подведомственных территориях с 26.09.2025 года.</w:t>
      </w:r>
    </w:p>
    <w:p w:rsidR="00B87521" w:rsidRPr="00B87521" w:rsidRDefault="00B87521" w:rsidP="00B87521">
      <w:pPr>
        <w:ind w:firstLine="426"/>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B87521" w:rsidRPr="00B87521" w:rsidRDefault="00B87521" w:rsidP="00B87521">
      <w:pPr>
        <w:ind w:firstLine="426"/>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3. Контроль за выполнением настоящего постановления возложить на первого заместителя главы администрации Мокшанского района Пензенской области.</w:t>
      </w:r>
    </w:p>
    <w:p w:rsidR="00B87521" w:rsidRPr="00B87521" w:rsidRDefault="00B87521" w:rsidP="00B87521">
      <w:pPr>
        <w:ind w:firstLine="426"/>
        <w:jc w:val="left"/>
        <w:rPr>
          <w:rFonts w:ascii="Times New Roman" w:eastAsia="Times New Roman" w:hAnsi="Times New Roman" w:cs="Times New Roman"/>
          <w:sz w:val="16"/>
          <w:szCs w:val="16"/>
          <w:lang w:eastAsia="ru-RU"/>
        </w:rPr>
      </w:pPr>
    </w:p>
    <w:tbl>
      <w:tblPr>
        <w:tblW w:w="9966" w:type="dxa"/>
        <w:tblInd w:w="-34" w:type="dxa"/>
        <w:tblLook w:val="01E0" w:firstRow="1" w:lastRow="1" w:firstColumn="1" w:lastColumn="1" w:noHBand="0" w:noVBand="0"/>
      </w:tblPr>
      <w:tblGrid>
        <w:gridCol w:w="5603"/>
        <w:gridCol w:w="1260"/>
        <w:gridCol w:w="3103"/>
      </w:tblGrid>
      <w:tr w:rsidR="00B87521" w:rsidRPr="00B87521" w:rsidTr="00B87521">
        <w:trPr>
          <w:trHeight w:val="670"/>
        </w:trPr>
        <w:tc>
          <w:tcPr>
            <w:tcW w:w="5603" w:type="dxa"/>
          </w:tcPr>
          <w:p w:rsidR="00B87521" w:rsidRPr="00B87521" w:rsidRDefault="00B87521" w:rsidP="00B87521">
            <w:pPr>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sz w:val="16"/>
                <w:szCs w:val="16"/>
                <w:lang w:eastAsia="ru-RU"/>
              </w:rPr>
              <w:t xml:space="preserve">    </w:t>
            </w:r>
          </w:p>
          <w:p w:rsidR="00B87521" w:rsidRPr="00B87521" w:rsidRDefault="00B87521" w:rsidP="00B87521">
            <w:pPr>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И.п. главы Мокшанского района</w:t>
            </w:r>
          </w:p>
        </w:tc>
        <w:tc>
          <w:tcPr>
            <w:tcW w:w="1260" w:type="dxa"/>
          </w:tcPr>
          <w:p w:rsidR="00B87521" w:rsidRPr="00B87521" w:rsidRDefault="00B87521" w:rsidP="00B87521">
            <w:pP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 xml:space="preserve"> </w:t>
            </w:r>
          </w:p>
          <w:p w:rsidR="00B87521" w:rsidRPr="00B87521" w:rsidRDefault="00B87521" w:rsidP="00B87521">
            <w:pPr>
              <w:jc w:val="center"/>
              <w:rPr>
                <w:rFonts w:ascii="Times New Roman" w:eastAsia="Times New Roman" w:hAnsi="Times New Roman" w:cs="Times New Roman"/>
                <w:sz w:val="16"/>
                <w:szCs w:val="16"/>
                <w:lang w:eastAsia="ru-RU"/>
              </w:rPr>
            </w:pPr>
          </w:p>
        </w:tc>
        <w:tc>
          <w:tcPr>
            <w:tcW w:w="3103" w:type="dxa"/>
          </w:tcPr>
          <w:p w:rsidR="00B87521" w:rsidRPr="00B87521" w:rsidRDefault="00B87521" w:rsidP="00B87521">
            <w:pPr>
              <w:jc w:val="left"/>
              <w:rPr>
                <w:rFonts w:ascii="Times New Roman" w:eastAsia="Times New Roman" w:hAnsi="Times New Roman" w:cs="Times New Roman"/>
                <w:b/>
                <w:sz w:val="16"/>
                <w:szCs w:val="16"/>
                <w:lang w:eastAsia="ru-RU"/>
              </w:rPr>
            </w:pPr>
          </w:p>
          <w:p w:rsidR="00B87521" w:rsidRDefault="00B87521" w:rsidP="00B87521">
            <w:pPr>
              <w:jc w:val="left"/>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B87521">
              <w:rPr>
                <w:rFonts w:ascii="Times New Roman" w:eastAsia="Times New Roman" w:hAnsi="Times New Roman" w:cs="Times New Roman"/>
                <w:b/>
                <w:sz w:val="16"/>
                <w:szCs w:val="16"/>
                <w:lang w:eastAsia="ru-RU"/>
              </w:rPr>
              <w:t xml:space="preserve">    С.В. Кривенков</w:t>
            </w:r>
          </w:p>
          <w:p w:rsidR="00055098" w:rsidRDefault="00055098" w:rsidP="00B87521">
            <w:pPr>
              <w:jc w:val="left"/>
              <w:rPr>
                <w:rFonts w:ascii="Times New Roman" w:eastAsia="Times New Roman" w:hAnsi="Times New Roman" w:cs="Times New Roman"/>
                <w:b/>
                <w:sz w:val="16"/>
                <w:szCs w:val="16"/>
                <w:lang w:eastAsia="ru-RU"/>
              </w:rPr>
            </w:pPr>
          </w:p>
          <w:p w:rsidR="00055098" w:rsidRDefault="00055098" w:rsidP="00B87521">
            <w:pPr>
              <w:jc w:val="left"/>
              <w:rPr>
                <w:rFonts w:ascii="Times New Roman" w:eastAsia="Times New Roman" w:hAnsi="Times New Roman" w:cs="Times New Roman"/>
                <w:b/>
                <w:sz w:val="16"/>
                <w:szCs w:val="16"/>
                <w:lang w:eastAsia="ru-RU"/>
              </w:rPr>
            </w:pPr>
          </w:p>
          <w:p w:rsidR="00055098" w:rsidRDefault="00055098" w:rsidP="00B87521">
            <w:pPr>
              <w:jc w:val="left"/>
              <w:rPr>
                <w:rFonts w:ascii="Times New Roman" w:eastAsia="Times New Roman" w:hAnsi="Times New Roman" w:cs="Times New Roman"/>
                <w:b/>
                <w:sz w:val="16"/>
                <w:szCs w:val="16"/>
                <w:lang w:eastAsia="ru-RU"/>
              </w:rPr>
            </w:pPr>
          </w:p>
          <w:p w:rsidR="00055098" w:rsidRPr="00B87521" w:rsidRDefault="00055098" w:rsidP="00B87521">
            <w:pPr>
              <w:jc w:val="left"/>
              <w:rPr>
                <w:rFonts w:ascii="Times New Roman" w:eastAsia="Times New Roman" w:hAnsi="Times New Roman" w:cs="Times New Roman"/>
                <w:sz w:val="16"/>
                <w:szCs w:val="16"/>
                <w:lang w:eastAsia="ru-RU"/>
              </w:rPr>
            </w:pPr>
          </w:p>
        </w:tc>
      </w:tr>
    </w:tbl>
    <w:p w:rsidR="00055098" w:rsidRDefault="00055098" w:rsidP="00AA67DB">
      <w:pPr>
        <w:autoSpaceDE w:val="0"/>
        <w:autoSpaceDN w:val="0"/>
        <w:adjustRightInd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266"/>
        <w:tblW w:w="0" w:type="auto"/>
        <w:tblLayout w:type="fixed"/>
        <w:tblCellMar>
          <w:left w:w="0" w:type="dxa"/>
          <w:right w:w="0" w:type="dxa"/>
        </w:tblCellMar>
        <w:tblLook w:val="01E0" w:firstRow="1" w:lastRow="1" w:firstColumn="1" w:lastColumn="1" w:noHBand="0" w:noVBand="0"/>
      </w:tblPr>
      <w:tblGrid>
        <w:gridCol w:w="9606"/>
      </w:tblGrid>
      <w:tr w:rsidR="00055098" w:rsidRPr="00055098" w:rsidTr="00CF5A20">
        <w:trPr>
          <w:trHeight w:val="316"/>
        </w:trPr>
        <w:tc>
          <w:tcPr>
            <w:tcW w:w="9606" w:type="dxa"/>
          </w:tcPr>
          <w:p w:rsidR="00055098" w:rsidRPr="00055098" w:rsidRDefault="00055098" w:rsidP="00055098">
            <w:pPr>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АДМИНИСТРАЦИЯ МОКШАНСКОГО РАЙОНА</w:t>
            </w:r>
          </w:p>
        </w:tc>
      </w:tr>
      <w:tr w:rsidR="00055098" w:rsidRPr="00055098" w:rsidTr="00CF5A20">
        <w:trPr>
          <w:trHeight w:hRule="exact" w:val="539"/>
        </w:trPr>
        <w:tc>
          <w:tcPr>
            <w:tcW w:w="9606" w:type="dxa"/>
          </w:tcPr>
          <w:p w:rsidR="00055098" w:rsidRPr="00055098" w:rsidRDefault="00055098" w:rsidP="00055098">
            <w:pPr>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ПЕНЗЕНСКОЙ ОБЛАСТИ</w:t>
            </w:r>
          </w:p>
        </w:tc>
      </w:tr>
      <w:tr w:rsidR="00055098" w:rsidRPr="00055098" w:rsidTr="00CF5A20">
        <w:trPr>
          <w:trHeight w:val="234"/>
        </w:trPr>
        <w:tc>
          <w:tcPr>
            <w:tcW w:w="9606" w:type="dxa"/>
          </w:tcPr>
          <w:p w:rsidR="00055098" w:rsidRPr="00055098" w:rsidRDefault="00055098" w:rsidP="00055098">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ПОСТАНОВЛЕНИЕ</w:t>
            </w:r>
          </w:p>
        </w:tc>
      </w:tr>
      <w:tr w:rsidR="00055098" w:rsidRPr="00055098" w:rsidTr="00CF5A20">
        <w:trPr>
          <w:trHeight w:hRule="exact" w:val="1157"/>
        </w:trPr>
        <w:tc>
          <w:tcPr>
            <w:tcW w:w="9606" w:type="dxa"/>
            <w:vAlign w:val="center"/>
          </w:tcPr>
          <w:tbl>
            <w:tblPr>
              <w:tblpPr w:leftFromText="180" w:rightFromText="180" w:vertAnchor="text" w:horzAnchor="page" w:tblpXSpec="center" w:tblpY="-5"/>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55098" w:rsidRPr="00055098" w:rsidTr="00CF5A20">
              <w:tc>
                <w:tcPr>
                  <w:tcW w:w="284" w:type="dxa"/>
                  <w:tcBorders>
                    <w:top w:val="nil"/>
                    <w:left w:val="nil"/>
                    <w:bottom w:val="nil"/>
                    <w:right w:val="nil"/>
                  </w:tcBorders>
                  <w:vAlign w:val="bottom"/>
                </w:tcPr>
                <w:p w:rsidR="00055098" w:rsidRPr="00055098" w:rsidRDefault="00055098" w:rsidP="00055098">
                  <w:pPr>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55098" w:rsidRPr="00055098" w:rsidRDefault="00055098" w:rsidP="00055098">
                  <w:pPr>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09.10.2025</w:t>
                  </w:r>
                </w:p>
              </w:tc>
              <w:tc>
                <w:tcPr>
                  <w:tcW w:w="397" w:type="dxa"/>
                  <w:tcBorders>
                    <w:top w:val="nil"/>
                    <w:left w:val="nil"/>
                    <w:bottom w:val="nil"/>
                    <w:right w:val="nil"/>
                  </w:tcBorders>
                </w:tcPr>
                <w:p w:rsidR="00055098" w:rsidRPr="00055098" w:rsidRDefault="00055098" w:rsidP="00055098">
                  <w:pPr>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055098" w:rsidRPr="00055098" w:rsidRDefault="00055098" w:rsidP="00055098">
                  <w:pPr>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814</w:t>
                  </w:r>
                </w:p>
              </w:tc>
            </w:tr>
            <w:tr w:rsidR="00055098" w:rsidRPr="00055098" w:rsidTr="00CF5A20">
              <w:tc>
                <w:tcPr>
                  <w:tcW w:w="4650" w:type="dxa"/>
                  <w:gridSpan w:val="4"/>
                  <w:tcBorders>
                    <w:top w:val="nil"/>
                    <w:left w:val="nil"/>
                    <w:bottom w:val="nil"/>
                    <w:right w:val="nil"/>
                  </w:tcBorders>
                </w:tcPr>
                <w:p w:rsidR="00055098" w:rsidRPr="00055098" w:rsidRDefault="00055098" w:rsidP="00055098">
                  <w:pPr>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р.п. Мокшан </w:t>
                  </w:r>
                </w:p>
              </w:tc>
            </w:tr>
          </w:tbl>
          <w:p w:rsidR="00055098" w:rsidRPr="00055098" w:rsidRDefault="00055098" w:rsidP="00055098">
            <w:pPr>
              <w:widowControl w:val="0"/>
              <w:autoSpaceDE w:val="0"/>
              <w:autoSpaceDN w:val="0"/>
              <w:adjustRightInd w:val="0"/>
              <w:jc w:val="center"/>
              <w:outlineLvl w:val="2"/>
              <w:rPr>
                <w:rFonts w:ascii="Arial" w:eastAsia="Times New Roman" w:hAnsi="Arial" w:cs="Arial"/>
                <w:sz w:val="16"/>
                <w:szCs w:val="16"/>
                <w:lang w:eastAsia="ru-RU"/>
              </w:rPr>
            </w:pPr>
          </w:p>
        </w:tc>
      </w:tr>
    </w:tbl>
    <w:p w:rsidR="00055098" w:rsidRDefault="00055098" w:rsidP="00055098">
      <w:pPr>
        <w:shd w:val="clear" w:color="auto" w:fill="FFFFFF"/>
        <w:jc w:val="left"/>
        <w:rPr>
          <w:rFonts w:ascii="Times New Roman" w:eastAsia="Times New Roman" w:hAnsi="Times New Roman" w:cs="Times New Roman"/>
          <w:b/>
          <w:bCs/>
          <w:sz w:val="16"/>
          <w:szCs w:val="16"/>
          <w:lang w:eastAsia="ru-RU"/>
        </w:rPr>
      </w:pPr>
    </w:p>
    <w:p w:rsidR="00055098" w:rsidRPr="00055098" w:rsidRDefault="00055098" w:rsidP="00055098">
      <w:pPr>
        <w:shd w:val="clear" w:color="auto" w:fill="FFFFFF"/>
        <w:jc w:val="left"/>
        <w:rPr>
          <w:rFonts w:ascii="Times New Roman" w:eastAsia="Times New Roman" w:hAnsi="Times New Roman" w:cs="Times New Roman"/>
          <w:b/>
          <w:bCs/>
          <w:sz w:val="16"/>
          <w:szCs w:val="16"/>
          <w:lang w:eastAsia="ru-RU"/>
        </w:rPr>
      </w:pPr>
    </w:p>
    <w:p w:rsidR="00055098" w:rsidRPr="00055098" w:rsidRDefault="00055098" w:rsidP="00055098">
      <w:pPr>
        <w:ind w:right="-2"/>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 xml:space="preserve">О внесении изменений в Перечень лиц, ответственных за разработку проектов муниципальных программ (проектов изменений муниципальных программ) и годовых докладов выполнении муниципальных программ Мокшанского района Пензенской области,  утвержденный постановлением </w:t>
      </w:r>
      <w:r>
        <w:rPr>
          <w:rFonts w:ascii="Times New Roman" w:eastAsia="Times New Roman" w:hAnsi="Times New Roman" w:cs="Times New Roman"/>
          <w:b/>
          <w:sz w:val="16"/>
          <w:szCs w:val="16"/>
          <w:lang w:eastAsia="ru-RU"/>
        </w:rPr>
        <w:t xml:space="preserve"> </w:t>
      </w:r>
      <w:r w:rsidRPr="00055098">
        <w:rPr>
          <w:rFonts w:ascii="Times New Roman" w:eastAsia="Times New Roman" w:hAnsi="Times New Roman" w:cs="Times New Roman"/>
          <w:b/>
          <w:sz w:val="16"/>
          <w:szCs w:val="16"/>
          <w:lang w:eastAsia="ru-RU"/>
        </w:rPr>
        <w:t>администрации Мокшанского района Пензенской области от 19.01.2016 №17 «О разработке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w:t>
      </w:r>
    </w:p>
    <w:p w:rsidR="00055098" w:rsidRPr="00055098" w:rsidRDefault="00055098" w:rsidP="00055098">
      <w:pPr>
        <w:ind w:right="-2"/>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b/>
          <w:sz w:val="16"/>
          <w:szCs w:val="16"/>
          <w:lang w:eastAsia="ru-RU"/>
        </w:rPr>
        <w:t xml:space="preserve">  </w:t>
      </w:r>
    </w:p>
    <w:p w:rsidR="00055098" w:rsidRPr="00055098" w:rsidRDefault="00055098" w:rsidP="00055098">
      <w:pPr>
        <w:widowControl w:val="0"/>
        <w:autoSpaceDE w:val="0"/>
        <w:autoSpaceDN w:val="0"/>
        <w:adjustRightInd w:val="0"/>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ab/>
        <w:t>В соответствии  со статьей  179 Бюджетного кодекса Российской Федерации, руководствуясь  Уставом муниципального района  Мокшанский район  Пензенской области –</w:t>
      </w:r>
    </w:p>
    <w:p w:rsidR="00055098" w:rsidRPr="00055098" w:rsidRDefault="00055098" w:rsidP="00055098">
      <w:pPr>
        <w:widowControl w:val="0"/>
        <w:autoSpaceDE w:val="0"/>
        <w:autoSpaceDN w:val="0"/>
        <w:adjustRightInd w:val="0"/>
        <w:rPr>
          <w:rFonts w:ascii="Times New Roman" w:hAnsi="Times New Roman" w:cs="Times New Roman"/>
          <w:sz w:val="16"/>
          <w:szCs w:val="16"/>
        </w:rPr>
      </w:pPr>
    </w:p>
    <w:p w:rsidR="00055098" w:rsidRPr="00055098" w:rsidRDefault="00055098" w:rsidP="00055098">
      <w:pPr>
        <w:ind w:right="-2"/>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Администрация Мокшанского района постановляет:</w:t>
      </w:r>
    </w:p>
    <w:p w:rsidR="00055098" w:rsidRPr="00055098" w:rsidRDefault="00055098" w:rsidP="00055098">
      <w:pPr>
        <w:ind w:right="-2"/>
        <w:jc w:val="center"/>
        <w:rPr>
          <w:rFonts w:ascii="Times New Roman" w:eastAsia="Times New Roman" w:hAnsi="Times New Roman" w:cs="Times New Roman"/>
          <w:b/>
          <w:sz w:val="16"/>
          <w:szCs w:val="16"/>
          <w:lang w:eastAsia="ru-RU"/>
        </w:rPr>
      </w:pPr>
    </w:p>
    <w:p w:rsidR="00055098" w:rsidRPr="00055098" w:rsidRDefault="00055098" w:rsidP="00055098">
      <w:pPr>
        <w:tabs>
          <w:tab w:val="left" w:pos="0"/>
        </w:tabs>
        <w:ind w:right="-1" w:firstLine="567"/>
        <w:rPr>
          <w:rFonts w:ascii="Times New Roman" w:eastAsia="Times New Roman" w:hAnsi="Times New Roman" w:cs="Times New Roman"/>
          <w:sz w:val="16"/>
          <w:szCs w:val="16"/>
        </w:rPr>
      </w:pPr>
      <w:r w:rsidRPr="00055098">
        <w:rPr>
          <w:rFonts w:ascii="Times New Roman" w:eastAsia="Times New Roman" w:hAnsi="Times New Roman" w:cs="Times New Roman"/>
          <w:sz w:val="16"/>
          <w:szCs w:val="16"/>
        </w:rPr>
        <w:t>1.  Внести изменения в Перечень лиц,  ответственных  за разработку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  утвержденный постановлением администрации Мокшанского района Пензенской области от 19.01.2016 №17 «О разработке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 изложив его в новой редакции (прилагается).</w:t>
      </w:r>
    </w:p>
    <w:p w:rsidR="00055098" w:rsidRPr="00055098" w:rsidRDefault="00055098" w:rsidP="00055098">
      <w:pPr>
        <w:tabs>
          <w:tab w:val="left" w:pos="0"/>
        </w:tabs>
        <w:ind w:firstLine="567"/>
        <w:rPr>
          <w:rFonts w:ascii="Times New Roman" w:eastAsia="Times New Roman" w:hAnsi="Times New Roman" w:cs="Times New Roman"/>
          <w:sz w:val="16"/>
          <w:szCs w:val="16"/>
        </w:rPr>
      </w:pPr>
      <w:r w:rsidRPr="00055098">
        <w:rPr>
          <w:rFonts w:ascii="Times New Roman" w:eastAsia="Times New Roman" w:hAnsi="Times New Roman" w:cs="Times New Roman"/>
          <w:sz w:val="16"/>
          <w:szCs w:val="16"/>
        </w:rPr>
        <w:t>2. Признать утратившим силу постановление администрации Мокшанского района Пензенской области от 02.07.2025  №543 «О внесении изменений в Перечень лиц, ответственных за разработку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  утвержденный постановлением администрации Мокшанского района Пензенской области от 19.01.2016 №17 «О разработке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w:t>
      </w:r>
    </w:p>
    <w:p w:rsidR="00055098" w:rsidRPr="00055098" w:rsidRDefault="00055098" w:rsidP="00055098">
      <w:pPr>
        <w:tabs>
          <w:tab w:val="left" w:pos="0"/>
          <w:tab w:val="left" w:pos="567"/>
        </w:tabs>
        <w:ind w:right="-1" w:firstLine="567"/>
        <w:rPr>
          <w:rFonts w:ascii="Times New Roman" w:eastAsia="Times New Roman" w:hAnsi="Times New Roman" w:cs="Times New Roman"/>
          <w:sz w:val="16"/>
          <w:szCs w:val="16"/>
        </w:rPr>
      </w:pPr>
      <w:r w:rsidRPr="00055098">
        <w:rPr>
          <w:rFonts w:ascii="Times New Roman" w:eastAsia="Times New Roman"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055098">
        <w:rPr>
          <w:rFonts w:ascii="Times New Roman" w:eastAsia="Times New Roman" w:hAnsi="Times New Roman" w:cs="Times New Roman"/>
          <w:sz w:val="16"/>
          <w:szCs w:val="16"/>
        </w:rPr>
        <w:tab/>
      </w:r>
    </w:p>
    <w:p w:rsidR="00055098" w:rsidRPr="00055098" w:rsidRDefault="00055098" w:rsidP="00055098">
      <w:pPr>
        <w:tabs>
          <w:tab w:val="left" w:pos="0"/>
          <w:tab w:val="left" w:pos="567"/>
        </w:tabs>
        <w:ind w:right="-1" w:firstLine="567"/>
        <w:rPr>
          <w:rFonts w:ascii="Times New Roman" w:eastAsia="Times New Roman" w:hAnsi="Times New Roman" w:cs="Times New Roman"/>
          <w:sz w:val="16"/>
          <w:szCs w:val="16"/>
        </w:rPr>
      </w:pPr>
      <w:r w:rsidRPr="00055098">
        <w:rPr>
          <w:rFonts w:ascii="Times New Roman" w:eastAsia="Times New Roman" w:hAnsi="Times New Roman" w:cs="Times New Roman"/>
          <w:sz w:val="16"/>
          <w:szCs w:val="16"/>
        </w:rPr>
        <w:t>4. Настоящее постановление вступает в силу с 1 января 2026 года.</w:t>
      </w:r>
    </w:p>
    <w:p w:rsidR="00055098" w:rsidRPr="00055098" w:rsidRDefault="00055098" w:rsidP="00055098">
      <w:pPr>
        <w:tabs>
          <w:tab w:val="left" w:pos="0"/>
          <w:tab w:val="left" w:pos="567"/>
        </w:tabs>
        <w:ind w:right="-1" w:firstLine="567"/>
        <w:rPr>
          <w:rFonts w:ascii="Times New Roman" w:eastAsia="Times New Roman" w:hAnsi="Times New Roman" w:cs="Times New Roman"/>
          <w:sz w:val="16"/>
          <w:szCs w:val="16"/>
        </w:rPr>
      </w:pPr>
      <w:r w:rsidRPr="00055098">
        <w:rPr>
          <w:rFonts w:ascii="Times New Roman" w:eastAsia="Times New Roman" w:hAnsi="Times New Roman" w:cs="Times New Roman"/>
          <w:sz w:val="16"/>
          <w:szCs w:val="16"/>
        </w:rPr>
        <w:t>5. Контроль за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администрации Мокшанского района.</w:t>
      </w:r>
    </w:p>
    <w:p w:rsidR="00055098" w:rsidRPr="00055098" w:rsidRDefault="00055098" w:rsidP="00055098">
      <w:pPr>
        <w:tabs>
          <w:tab w:val="left" w:pos="567"/>
          <w:tab w:val="left" w:pos="993"/>
        </w:tabs>
        <w:ind w:right="-1"/>
        <w:rPr>
          <w:rFonts w:ascii="Times New Roman" w:eastAsia="Times New Roman" w:hAnsi="Times New Roman" w:cs="Times New Roman"/>
          <w:sz w:val="16"/>
          <w:szCs w:val="16"/>
        </w:rPr>
      </w:pPr>
    </w:p>
    <w:p w:rsidR="00055098" w:rsidRPr="00055098" w:rsidRDefault="00055098" w:rsidP="00055098">
      <w:pPr>
        <w:tabs>
          <w:tab w:val="left" w:pos="993"/>
        </w:tabs>
        <w:ind w:right="-1"/>
        <w:rPr>
          <w:rFonts w:ascii="Times New Roman" w:eastAsia="Times New Roman" w:hAnsi="Times New Roman" w:cs="Times New Roman"/>
          <w:sz w:val="16"/>
          <w:szCs w:val="16"/>
        </w:rPr>
      </w:pPr>
    </w:p>
    <w:p w:rsidR="00055098" w:rsidRPr="00055098" w:rsidRDefault="00055098" w:rsidP="00055098">
      <w:pPr>
        <w:jc w:val="left"/>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 xml:space="preserve">Глава  Мокшанского района        </w:t>
      </w:r>
      <w:r w:rsidRPr="00055098">
        <w:rPr>
          <w:rFonts w:ascii="Times New Roman" w:eastAsia="Times New Roman" w:hAnsi="Times New Roman" w:cs="Times New Roman"/>
          <w:b/>
          <w:sz w:val="16"/>
          <w:szCs w:val="16"/>
          <w:lang w:eastAsia="ru-RU"/>
        </w:rPr>
        <w:tab/>
      </w:r>
      <w:r w:rsidRPr="00055098">
        <w:rPr>
          <w:rFonts w:ascii="Times New Roman" w:eastAsia="Times New Roman" w:hAnsi="Times New Roman" w:cs="Times New Roman"/>
          <w:b/>
          <w:sz w:val="16"/>
          <w:szCs w:val="16"/>
          <w:lang w:eastAsia="ru-RU"/>
        </w:rPr>
        <w:tab/>
      </w:r>
      <w:r w:rsidRPr="00055098">
        <w:rPr>
          <w:rFonts w:ascii="Times New Roman" w:eastAsia="Times New Roman" w:hAnsi="Times New Roman" w:cs="Times New Roman"/>
          <w:b/>
          <w:sz w:val="16"/>
          <w:szCs w:val="16"/>
          <w:lang w:eastAsia="ru-RU"/>
        </w:rPr>
        <w:tab/>
      </w:r>
      <w:r w:rsidRPr="00055098">
        <w:rPr>
          <w:rFonts w:ascii="Times New Roman" w:eastAsia="Times New Roman" w:hAnsi="Times New Roman" w:cs="Times New Roman"/>
          <w:b/>
          <w:sz w:val="16"/>
          <w:szCs w:val="16"/>
          <w:lang w:eastAsia="ru-RU"/>
        </w:rPr>
        <w:tab/>
      </w:r>
      <w:r w:rsidRPr="00055098">
        <w:rPr>
          <w:rFonts w:ascii="Times New Roman" w:eastAsia="Times New Roman" w:hAnsi="Times New Roman" w:cs="Times New Roman"/>
          <w:b/>
          <w:sz w:val="16"/>
          <w:szCs w:val="16"/>
          <w:lang w:eastAsia="ru-RU"/>
        </w:rPr>
        <w:tab/>
        <w:t xml:space="preserve">          А.В.Решетченко</w:t>
      </w:r>
    </w:p>
    <w:p w:rsidR="00055098" w:rsidRPr="00055098" w:rsidRDefault="00055098" w:rsidP="00055098">
      <w:pPr>
        <w:rPr>
          <w:rFonts w:ascii="Times New Roman" w:eastAsia="Times New Roman" w:hAnsi="Times New Roman" w:cs="Times New Roman"/>
          <w:bCs/>
          <w:sz w:val="16"/>
          <w:szCs w:val="16"/>
          <w:lang w:eastAsia="ru-RU"/>
        </w:rPr>
      </w:pPr>
    </w:p>
    <w:p w:rsidR="00E3678C" w:rsidRDefault="00E3678C" w:rsidP="00055098">
      <w:pPr>
        <w:ind w:right="-1"/>
        <w:jc w:val="right"/>
        <w:rPr>
          <w:rFonts w:ascii="Times New Roman" w:eastAsia="Times New Roman" w:hAnsi="Times New Roman" w:cs="Times New Roman"/>
          <w:sz w:val="16"/>
          <w:szCs w:val="16"/>
          <w:lang w:eastAsia="ru-RU"/>
        </w:rPr>
      </w:pPr>
    </w:p>
    <w:p w:rsidR="00055098" w:rsidRPr="00055098" w:rsidRDefault="00055098" w:rsidP="00055098">
      <w:pPr>
        <w:ind w:right="-1"/>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lastRenderedPageBreak/>
        <w:t xml:space="preserve">Приложение </w:t>
      </w:r>
    </w:p>
    <w:p w:rsidR="00055098" w:rsidRPr="00055098" w:rsidRDefault="00055098" w:rsidP="00055098">
      <w:pPr>
        <w:ind w:right="-1"/>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к постановлению администрации </w:t>
      </w:r>
    </w:p>
    <w:p w:rsidR="00055098" w:rsidRPr="00055098" w:rsidRDefault="00055098" w:rsidP="00055098">
      <w:pPr>
        <w:ind w:right="-1"/>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Мокшанского района </w:t>
      </w:r>
    </w:p>
    <w:p w:rsidR="00055098" w:rsidRPr="00055098" w:rsidRDefault="00055098" w:rsidP="00055098">
      <w:pPr>
        <w:ind w:right="-1"/>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                                                                                                       от   09.10.2025    №814</w:t>
      </w:r>
    </w:p>
    <w:p w:rsidR="00055098" w:rsidRPr="00055098" w:rsidRDefault="00055098" w:rsidP="00055098">
      <w:pPr>
        <w:ind w:right="-1"/>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 УТВЕРЖДЕН </w:t>
      </w:r>
    </w:p>
    <w:p w:rsidR="00055098" w:rsidRPr="00055098" w:rsidRDefault="00055098" w:rsidP="00055098">
      <w:pPr>
        <w:ind w:right="-1"/>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постановлением администрации </w:t>
      </w:r>
    </w:p>
    <w:p w:rsidR="00055098" w:rsidRPr="00055098" w:rsidRDefault="00055098" w:rsidP="00055098">
      <w:pPr>
        <w:ind w:right="-1"/>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055098">
        <w:rPr>
          <w:rFonts w:ascii="Times New Roman" w:eastAsia="Times New Roman" w:hAnsi="Times New Roman" w:cs="Times New Roman"/>
          <w:sz w:val="16"/>
          <w:szCs w:val="16"/>
          <w:lang w:eastAsia="ru-RU"/>
        </w:rPr>
        <w:t xml:space="preserve"> Пензенской области</w:t>
      </w:r>
    </w:p>
    <w:p w:rsidR="00055098" w:rsidRPr="00055098" w:rsidRDefault="00055098" w:rsidP="00055098">
      <w:pPr>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                                                                                                     от     16.01.2016   №17</w:t>
      </w:r>
    </w:p>
    <w:p w:rsidR="00055098" w:rsidRPr="00055098" w:rsidRDefault="00055098" w:rsidP="00055098">
      <w:pPr>
        <w:jc w:val="righ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(новая редакция)     </w:t>
      </w:r>
    </w:p>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p>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Перечень </w:t>
      </w:r>
    </w:p>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лиц, ответственных за разработку проектов муниципальных программ</w:t>
      </w:r>
    </w:p>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 (проектов изменений муниципальных программ) </w:t>
      </w:r>
    </w:p>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и годовых докладов о  выполнении муниципальных программ </w:t>
      </w:r>
      <w:r>
        <w:rPr>
          <w:rFonts w:ascii="Times New Roman" w:eastAsia="Times New Roman" w:hAnsi="Times New Roman" w:cs="Times New Roman"/>
          <w:sz w:val="16"/>
          <w:szCs w:val="16"/>
          <w:lang w:eastAsia="ru-RU"/>
        </w:rPr>
        <w:t xml:space="preserve"> </w:t>
      </w:r>
      <w:r w:rsidRPr="00055098">
        <w:rPr>
          <w:rFonts w:ascii="Times New Roman" w:eastAsia="Times New Roman" w:hAnsi="Times New Roman" w:cs="Times New Roman"/>
          <w:sz w:val="16"/>
          <w:szCs w:val="16"/>
          <w:lang w:eastAsia="ru-RU"/>
        </w:rPr>
        <w:t>Мокшанского района Пензенской области</w:t>
      </w:r>
    </w:p>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p>
    <w:tbl>
      <w:tblPr>
        <w:tblW w:w="10114"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402"/>
        <w:gridCol w:w="6095"/>
      </w:tblGrid>
      <w:tr w:rsidR="00055098" w:rsidRPr="00055098" w:rsidTr="00055098">
        <w:trPr>
          <w:trHeight w:val="460"/>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w:t>
            </w:r>
          </w:p>
          <w:p w:rsidR="00055098" w:rsidRPr="00055098" w:rsidRDefault="00055098" w:rsidP="00055098">
            <w:pPr>
              <w:tabs>
                <w:tab w:val="left" w:pos="3158"/>
              </w:tabs>
              <w:ind w:right="-1"/>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п/п</w:t>
            </w:r>
          </w:p>
        </w:tc>
        <w:tc>
          <w:tcPr>
            <w:tcW w:w="3402" w:type="dxa"/>
          </w:tcPr>
          <w:p w:rsidR="00055098" w:rsidRPr="00055098" w:rsidRDefault="00055098" w:rsidP="00055098">
            <w:pPr>
              <w:tabs>
                <w:tab w:val="left" w:pos="3158"/>
              </w:tabs>
              <w:ind w:right="-1"/>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Ф.И.О., должность лиц, ответственных за разработку проектов и докладов</w:t>
            </w:r>
          </w:p>
        </w:tc>
        <w:tc>
          <w:tcPr>
            <w:tcW w:w="6095" w:type="dxa"/>
          </w:tcPr>
          <w:p w:rsidR="00055098" w:rsidRPr="00055098" w:rsidRDefault="00055098" w:rsidP="00055098">
            <w:pPr>
              <w:tabs>
                <w:tab w:val="left" w:pos="3158"/>
              </w:tabs>
              <w:ind w:right="-1"/>
              <w:jc w:val="center"/>
              <w:rPr>
                <w:rFonts w:ascii="Times New Roman" w:eastAsia="Times New Roman" w:hAnsi="Times New Roman" w:cs="Times New Roman"/>
                <w:b/>
                <w:sz w:val="16"/>
                <w:szCs w:val="16"/>
                <w:lang w:eastAsia="ru-RU"/>
              </w:rPr>
            </w:pPr>
            <w:r w:rsidRPr="00055098">
              <w:rPr>
                <w:rFonts w:ascii="Times New Roman" w:eastAsia="Times New Roman" w:hAnsi="Times New Roman" w:cs="Times New Roman"/>
                <w:b/>
                <w:sz w:val="16"/>
                <w:szCs w:val="16"/>
                <w:lang w:eastAsia="ru-RU"/>
              </w:rPr>
              <w:t>Наименование муниципальной программы, дата и номер постановления администрации Мокшанского района, которым утверждена муниципальная программа</w:t>
            </w:r>
          </w:p>
        </w:tc>
      </w:tr>
      <w:tr w:rsidR="00055098" w:rsidRPr="00055098" w:rsidTr="00CF5A20">
        <w:trPr>
          <w:trHeight w:val="328"/>
        </w:trPr>
        <w:tc>
          <w:tcPr>
            <w:tcW w:w="617" w:type="dxa"/>
          </w:tcPr>
          <w:p w:rsidR="00055098" w:rsidRPr="00055098" w:rsidRDefault="00055098" w:rsidP="00055098">
            <w:pPr>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1</w:t>
            </w:r>
          </w:p>
        </w:tc>
        <w:tc>
          <w:tcPr>
            <w:tcW w:w="3402" w:type="dxa"/>
          </w:tcPr>
          <w:p w:rsidR="00055098" w:rsidRPr="00055098" w:rsidRDefault="00055098" w:rsidP="00055098">
            <w:pPr>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Жучкина Е.В. – заместитель главы  администрации Мокшанского района Пензенской области</w:t>
            </w:r>
          </w:p>
        </w:tc>
        <w:tc>
          <w:tcPr>
            <w:tcW w:w="6095" w:type="dxa"/>
          </w:tcPr>
          <w:p w:rsidR="00055098" w:rsidRPr="00055098" w:rsidRDefault="00055098" w:rsidP="00055098">
            <w:pP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«Профилактика преступлений и иных правонарушений в Мокшанском районе Пензенской области», утвержденная постановлением администрации Мокшанского района Пензенской области от 18.12.2013 №1537 (с изменениями)</w:t>
            </w:r>
          </w:p>
        </w:tc>
      </w:tr>
      <w:tr w:rsidR="00055098" w:rsidRPr="00055098" w:rsidTr="00CF5A20">
        <w:trPr>
          <w:trHeight w:val="328"/>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2</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Калитурина Т.Е. – начальник Управления образованием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Пензенской области», утвержденная постановлением администрации Мокшанского района Пензенской области от 23.12.2013 №1557 (с изменениями)</w:t>
            </w:r>
          </w:p>
        </w:tc>
      </w:tr>
      <w:tr w:rsidR="00055098" w:rsidRPr="00055098" w:rsidTr="00CF5A20">
        <w:trPr>
          <w:trHeight w:val="245"/>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3</w:t>
            </w:r>
          </w:p>
        </w:tc>
        <w:tc>
          <w:tcPr>
            <w:tcW w:w="3402"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Платонов Д.В. –  начальник Управления социальной защиты населения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«Социальная поддержка граждан в Мокшанском районе Пензенской области», утвержденная постановлением администрации Мокшанского района Пензенской области от 24.12.2013 №1565 (с изменениями)</w:t>
            </w:r>
          </w:p>
        </w:tc>
      </w:tr>
      <w:tr w:rsidR="00055098" w:rsidRPr="00055098" w:rsidTr="00CF5A20">
        <w:trPr>
          <w:trHeight w:val="213"/>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4</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Бочкарева Ю.С. - начальник отдела по реализации молодежной политики, культуре, физической культуре и спорту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культуры и туризма Мокшанского района Пензенской области», утвержденная постановлением администрации Мокшанского района Пензенской области от 09.12.2013 №1460 (с изменениями)</w:t>
            </w:r>
          </w:p>
        </w:tc>
      </w:tr>
      <w:tr w:rsidR="00055098" w:rsidRPr="00055098" w:rsidTr="00CF5A20">
        <w:trPr>
          <w:trHeight w:val="311"/>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5</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Новокрещенова Ю.А. - начальник организационного отдела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муниципальной службы и гражданского общества в Мокшанском районе Пензенской области», утвержденная постановлением администрации Мокшанского района Пензенской области от 09.12.2013 №1459(с изменениями)</w:t>
            </w:r>
          </w:p>
        </w:tc>
      </w:tr>
      <w:tr w:rsidR="00055098" w:rsidRPr="00055098" w:rsidTr="00CF5A20">
        <w:trPr>
          <w:trHeight w:val="197"/>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6</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Долженков В.Н.– начальник  отдела по развитию сельского хозяйства и предпринимательства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агропромышленного комплекса Мокшанского района Пензенской области», утвержденная постановлением администрации Мокшанского района Пензенской области от 09.12.2013 №1442 (с изменениями)</w:t>
            </w:r>
          </w:p>
        </w:tc>
      </w:tr>
      <w:tr w:rsidR="00055098" w:rsidRPr="00055098" w:rsidTr="00CF5A20">
        <w:trPr>
          <w:trHeight w:val="291"/>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7</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Быков В.В. – заместитель начальника отдела по реализации молодежной политики, культуре, физической культуре и спорту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«Реализация молодёжной политики и развитие физической культуры и спорта в Мокшанском районе Пензенской области», утвержденная постановлением администрации Мокшанского района Пензенской области от 09.12.2013 №1461(с изменениями)</w:t>
            </w:r>
          </w:p>
        </w:tc>
      </w:tr>
      <w:tr w:rsidR="00055098" w:rsidRPr="00055098" w:rsidTr="00CF5A20">
        <w:trPr>
          <w:trHeight w:val="344"/>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8</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Гришин В.К. –заместитель начальника отдела муниципального хозяйства, строительства и архитектуры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«Модернизация и реформирование систем жизнеобеспечения и объектов коммунальной инфраструктуры в Мокшанском районе Пензенской области», утвержденная постановлением администрации Мокшанского района Пензенской области от 31.12.2013 №1633 (с изменениями)</w:t>
            </w:r>
          </w:p>
        </w:tc>
      </w:tr>
      <w:tr w:rsidR="00055098" w:rsidRPr="00055098" w:rsidTr="00CF5A20">
        <w:trPr>
          <w:trHeight w:val="367"/>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9</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Гришин В.К. –заместитель начальника отдела муниципального хозяйства, строительства и архитектуры администрации Мокшанского района Пензенской области</w:t>
            </w:r>
          </w:p>
        </w:tc>
        <w:tc>
          <w:tcPr>
            <w:tcW w:w="6095" w:type="dxa"/>
          </w:tcPr>
          <w:p w:rsidR="00055098" w:rsidRPr="00055098" w:rsidRDefault="00055098" w:rsidP="00055098">
            <w:pPr>
              <w:tabs>
                <w:tab w:val="left" w:pos="3158"/>
              </w:tabs>
              <w:ind w:right="-1"/>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«Энергосбережение и повышение энергетической эффективности в Мокшанском районе Пензенской области», утвержденная постановлением администрации Мокшанского района Пензенской области от 25.12.2013 №1583 (с изменениями)</w:t>
            </w:r>
          </w:p>
        </w:tc>
      </w:tr>
      <w:tr w:rsidR="00055098" w:rsidRPr="00055098" w:rsidTr="00CF5A20">
        <w:trPr>
          <w:trHeight w:val="323"/>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10</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Соустина М.Н.–зам. начальника финансового  управления администрации Мокшанского района Пензенской области</w:t>
            </w:r>
          </w:p>
        </w:tc>
        <w:tc>
          <w:tcPr>
            <w:tcW w:w="6095" w:type="dxa"/>
          </w:tcPr>
          <w:p w:rsidR="00055098" w:rsidRPr="00055098" w:rsidRDefault="00055098" w:rsidP="00055098">
            <w:pP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«Управление муниципальными финансами и муниципальным долгом Мокшанского района Пензенской области», утвержденная постановлением администрации Мокшанского района Пензенской области от 08.11.2013 №1332 (с изменениями)</w:t>
            </w:r>
          </w:p>
        </w:tc>
      </w:tr>
      <w:tr w:rsidR="00055098" w:rsidRPr="00055098" w:rsidTr="00CF5A20">
        <w:trPr>
          <w:trHeight w:val="279"/>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11</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Комина Е.В. – директор МАУ «МФЦ Мокшанского района»</w:t>
            </w:r>
          </w:p>
        </w:tc>
        <w:tc>
          <w:tcPr>
            <w:tcW w:w="6095" w:type="dxa"/>
          </w:tcPr>
          <w:p w:rsidR="00055098" w:rsidRPr="00055098" w:rsidRDefault="00055098" w:rsidP="00055098">
            <w:pP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утвержденная постановлением администрации Мокшанского района Пензенской области от 09.12.2013 №1441 (с изменениями)</w:t>
            </w:r>
          </w:p>
        </w:tc>
      </w:tr>
      <w:tr w:rsidR="00055098" w:rsidRPr="00055098" w:rsidTr="00CF5A20">
        <w:trPr>
          <w:trHeight w:val="328"/>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12</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Провкина Н.Н. – заведующий сектором отдела экономики, земельных и имущественных отношений администрации Мокшанского района Пензенской области</w:t>
            </w:r>
          </w:p>
        </w:tc>
        <w:tc>
          <w:tcPr>
            <w:tcW w:w="6095" w:type="dxa"/>
          </w:tcPr>
          <w:p w:rsidR="00055098" w:rsidRPr="00055098" w:rsidRDefault="00055098" w:rsidP="00055098">
            <w:pP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и поддержка малого и среднего предпринимательства в Мокшанском районе Пензенской области», утвержденная постановлением администрации Мокшанского района Пензенской области от 29.11.2013 №1429 (с изменениями)</w:t>
            </w:r>
          </w:p>
        </w:tc>
      </w:tr>
      <w:tr w:rsidR="00055098" w:rsidRPr="00055098" w:rsidTr="00CF5A20">
        <w:trPr>
          <w:trHeight w:val="300"/>
        </w:trPr>
        <w:tc>
          <w:tcPr>
            <w:tcW w:w="617" w:type="dxa"/>
          </w:tcPr>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13</w:t>
            </w:r>
          </w:p>
        </w:tc>
        <w:tc>
          <w:tcPr>
            <w:tcW w:w="3402" w:type="dxa"/>
          </w:tcPr>
          <w:p w:rsidR="00055098" w:rsidRPr="00055098" w:rsidRDefault="00055098" w:rsidP="00055098">
            <w:pPr>
              <w:tabs>
                <w:tab w:val="left" w:pos="3158"/>
              </w:tabs>
              <w:ind w:right="-1"/>
              <w:jc w:val="left"/>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Машенцева О.А.-  заведующий сектором  по ГО и ЧС администрации Мокшанского района Пензенской области</w:t>
            </w:r>
          </w:p>
        </w:tc>
        <w:tc>
          <w:tcPr>
            <w:tcW w:w="6095" w:type="dxa"/>
          </w:tcPr>
          <w:p w:rsidR="00055098" w:rsidRPr="00055098" w:rsidRDefault="00055098" w:rsidP="00055098">
            <w:pP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Муниципальная программа Мокшанского района  Пензенской области  «Защита населения и территорий от чрезвычайных ситуаций, обеспечение пожарной безопасности в Мокшанском районе Пензенской области», утвержденная постановлением администрации Мокшанского района Пензенской области от 19.12.2013 №1583 (с изменениями)</w:t>
            </w:r>
          </w:p>
        </w:tc>
      </w:tr>
    </w:tbl>
    <w:p w:rsidR="00055098" w:rsidRPr="00055098" w:rsidRDefault="00055098" w:rsidP="00055098">
      <w:pPr>
        <w:tabs>
          <w:tab w:val="left" w:pos="3158"/>
        </w:tabs>
        <w:ind w:right="-1"/>
        <w:jc w:val="center"/>
        <w:rPr>
          <w:rFonts w:ascii="Times New Roman" w:eastAsia="Times New Roman" w:hAnsi="Times New Roman" w:cs="Times New Roman"/>
          <w:sz w:val="16"/>
          <w:szCs w:val="16"/>
          <w:lang w:eastAsia="ru-RU"/>
        </w:rPr>
      </w:pPr>
      <w:r w:rsidRPr="00055098">
        <w:rPr>
          <w:rFonts w:ascii="Times New Roman" w:eastAsia="Times New Roman" w:hAnsi="Times New Roman" w:cs="Times New Roman"/>
          <w:sz w:val="16"/>
          <w:szCs w:val="16"/>
          <w:lang w:eastAsia="ru-RU"/>
        </w:rPr>
        <w:t xml:space="preserve">                                                                                                                  ».</w:t>
      </w:r>
    </w:p>
    <w:p w:rsidR="00AA67DB" w:rsidRPr="00AA67DB" w:rsidRDefault="00AA67DB" w:rsidP="00AA67DB">
      <w:pPr>
        <w:autoSpaceDE w:val="0"/>
        <w:autoSpaceDN w:val="0"/>
        <w:adjustRightInd w:val="0"/>
        <w:jc w:val="center"/>
        <w:rPr>
          <w:rFonts w:ascii="Times New Roman" w:eastAsia="Times New Roman" w:hAnsi="Times New Roman" w:cs="Times New Roman"/>
          <w:b/>
          <w:bCs/>
          <w:sz w:val="16"/>
          <w:szCs w:val="16"/>
          <w:lang w:eastAsia="ru-RU"/>
        </w:rPr>
      </w:pPr>
      <w:r w:rsidRPr="00AA67DB">
        <w:rPr>
          <w:rFonts w:ascii="Times New Roman" w:eastAsia="Times New Roman" w:hAnsi="Times New Roman" w:cs="Times New Roman"/>
          <w:b/>
          <w:sz w:val="16"/>
          <w:szCs w:val="16"/>
          <w:lang w:eastAsia="ru-RU"/>
        </w:rPr>
        <w:lastRenderedPageBreak/>
        <w:t xml:space="preserve">Извещение о </w:t>
      </w:r>
      <w:r w:rsidRPr="00AA67DB">
        <w:rPr>
          <w:rFonts w:ascii="Times New Roman" w:eastAsia="Times New Roman" w:hAnsi="Times New Roman" w:cs="Times New Roman"/>
          <w:b/>
          <w:bCs/>
          <w:sz w:val="16"/>
          <w:szCs w:val="16"/>
          <w:lang w:eastAsia="ru-RU"/>
        </w:rPr>
        <w:t>предварительном согласовании предоставления</w:t>
      </w:r>
    </w:p>
    <w:p w:rsidR="00AA67DB" w:rsidRPr="00AA67DB" w:rsidRDefault="00AA67DB" w:rsidP="00AA67DB">
      <w:pPr>
        <w:autoSpaceDE w:val="0"/>
        <w:autoSpaceDN w:val="0"/>
        <w:adjustRightInd w:val="0"/>
        <w:jc w:val="center"/>
        <w:rPr>
          <w:rFonts w:ascii="Times New Roman" w:eastAsia="Times New Roman" w:hAnsi="Times New Roman" w:cs="Times New Roman"/>
          <w:b/>
          <w:bCs/>
          <w:sz w:val="16"/>
          <w:szCs w:val="16"/>
          <w:lang w:eastAsia="ru-RU"/>
        </w:rPr>
      </w:pPr>
      <w:r w:rsidRPr="00AA67DB">
        <w:rPr>
          <w:rFonts w:ascii="Times New Roman" w:eastAsia="Times New Roman" w:hAnsi="Times New Roman" w:cs="Times New Roman"/>
          <w:b/>
          <w:sz w:val="16"/>
          <w:szCs w:val="16"/>
          <w:lang w:eastAsia="ru-RU"/>
        </w:rPr>
        <w:t>земельного участка в собственность</w:t>
      </w:r>
    </w:p>
    <w:p w:rsidR="00AA67DB" w:rsidRPr="00AA67DB" w:rsidRDefault="00AA67DB" w:rsidP="00AA67DB">
      <w:pPr>
        <w:jc w:val="center"/>
        <w:rPr>
          <w:rFonts w:ascii="Times New Roman" w:eastAsia="Times New Roman" w:hAnsi="Times New Roman" w:cs="Times New Roman"/>
          <w:b/>
          <w:sz w:val="16"/>
          <w:szCs w:val="16"/>
          <w:lang w:eastAsia="ru-RU"/>
        </w:rPr>
      </w:pP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AA67DB">
        <w:rPr>
          <w:rFonts w:ascii="Times New Roman" w:eastAsia="Times New Roman" w:hAnsi="Times New Roman" w:cs="Times New Roman"/>
          <w:sz w:val="16"/>
          <w:szCs w:val="16"/>
          <w:vertAlign w:val="superscript"/>
          <w:lang w:eastAsia="ru-RU"/>
        </w:rPr>
        <w:t>18</w:t>
      </w:r>
      <w:r w:rsidRPr="00AA67DB">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630 кв.м., расположенного по адресу: Российская Федерация, Пензенская область, Мокшанский муниципальный район, Рамзайский сельсовет, с. Рамзай, ул. Мокшанцева в кадастровом квартале 58:18:0820101,</w:t>
      </w:r>
      <w:r w:rsidRPr="00AA67D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AA67DB">
        <w:rPr>
          <w:rFonts w:ascii="Times New Roman" w:eastAsia="Times New Roman" w:hAnsi="Times New Roman" w:cs="Times New Roman"/>
          <w:sz w:val="16"/>
          <w:szCs w:val="16"/>
          <w:lang w:eastAsia="ru-RU"/>
        </w:rPr>
        <w:t xml:space="preserve">. </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AA67DB" w:rsidRPr="00AA67DB" w:rsidRDefault="00AA67DB" w:rsidP="00AA67DB">
      <w:pPr>
        <w:widowControl w:val="0"/>
        <w:autoSpaceDE w:val="0"/>
        <w:autoSpaceDN w:val="0"/>
        <w:ind w:firstLine="720"/>
        <w:rPr>
          <w:rFonts w:ascii="Arial" w:eastAsia="Times New Roman" w:hAnsi="Arial" w:cs="Arial"/>
          <w:sz w:val="16"/>
          <w:szCs w:val="16"/>
          <w:lang w:eastAsia="ru-RU"/>
        </w:rPr>
      </w:pPr>
      <w:r w:rsidRPr="00AA67D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AA67D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A67D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9" w:history="1">
        <w:r w:rsidRPr="00AA67DB">
          <w:rPr>
            <w:rFonts w:ascii="Times New Roman" w:eastAsia="Times New Roman" w:hAnsi="Times New Roman" w:cs="Times New Roman"/>
            <w:color w:val="0000FF"/>
            <w:sz w:val="16"/>
            <w:szCs w:val="16"/>
            <w:u w:val="single"/>
            <w:lang w:val="en-US" w:eastAsia="ru-RU"/>
          </w:rPr>
          <w:t>www</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torgi</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gov</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ru</w:t>
        </w:r>
      </w:hyperlink>
      <w:r w:rsidRPr="00AA67DB">
        <w:rPr>
          <w:rFonts w:ascii="Times New Roman" w:eastAsia="Times New Roman" w:hAnsi="Times New Roman" w:cs="Times New Roman"/>
          <w:sz w:val="16"/>
          <w:szCs w:val="16"/>
          <w:lang w:eastAsia="ru-RU"/>
        </w:rPr>
        <w:t xml:space="preserve"> в сети «Интернет».</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Адрес подачи заявлений:</w:t>
      </w:r>
      <w:r w:rsidRPr="00AA67DB">
        <w:rPr>
          <w:rFonts w:ascii="Times New Roman" w:eastAsia="Times New Roman" w:hAnsi="Times New Roman" w:cs="Times New Roman"/>
          <w:sz w:val="16"/>
          <w:szCs w:val="16"/>
          <w:lang w:eastAsia="ru-RU"/>
        </w:rPr>
        <w:t xml:space="preserve"> 442370, Пензенская</w:t>
      </w:r>
      <w:r>
        <w:rPr>
          <w:rFonts w:ascii="Times New Roman" w:eastAsia="Times New Roman" w:hAnsi="Times New Roman" w:cs="Times New Roman"/>
          <w:sz w:val="16"/>
          <w:szCs w:val="16"/>
          <w:lang w:eastAsia="ru-RU"/>
        </w:rPr>
        <w:t xml:space="preserve"> область, Мокшанский район,  </w:t>
      </w:r>
      <w:r w:rsidRPr="00AA67DB">
        <w:rPr>
          <w:rFonts w:ascii="Times New Roman" w:eastAsia="Times New Roman" w:hAnsi="Times New Roman" w:cs="Times New Roman"/>
          <w:sz w:val="16"/>
          <w:szCs w:val="16"/>
          <w:lang w:eastAsia="ru-RU"/>
        </w:rPr>
        <w:t xml:space="preserve">   р.п. Мокшан, ул. Поцелуева, 1 (в рабочие дни с 8-00 до 12-00 часов и с 13-00 до 17-00 часов).</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Способ подачи заявлений:</w:t>
      </w:r>
      <w:r w:rsidRPr="00AA67D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A67D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A67DB">
        <w:rPr>
          <w:rFonts w:ascii="Times New Roman" w:eastAsia="Times New Roman" w:hAnsi="Times New Roman" w:cs="Times New Roman"/>
          <w:sz w:val="16"/>
          <w:szCs w:val="16"/>
          <w:lang w:eastAsia="ru-RU"/>
        </w:rPr>
        <w:t>Приложение: копия паспорта (всех страниц).</w:t>
      </w:r>
    </w:p>
    <w:p w:rsidR="00AA67DB" w:rsidRPr="00AA67DB" w:rsidRDefault="00AA67DB" w:rsidP="00AA67DB">
      <w:pPr>
        <w:ind w:firstLine="567"/>
        <w:rPr>
          <w:rFonts w:ascii="Times New Roman" w:eastAsia="Times New Roman" w:hAnsi="Times New Roman" w:cs="Times New Roman"/>
          <w:b/>
          <w:sz w:val="16"/>
          <w:szCs w:val="16"/>
          <w:lang w:eastAsia="ru-RU"/>
        </w:rPr>
      </w:pPr>
      <w:r w:rsidRPr="00AA67DB">
        <w:rPr>
          <w:rFonts w:ascii="Times New Roman" w:eastAsia="Times New Roman" w:hAnsi="Times New Roman" w:cs="Times New Roman"/>
          <w:sz w:val="16"/>
          <w:szCs w:val="16"/>
          <w:u w:val="single"/>
          <w:lang w:eastAsia="ru-RU"/>
        </w:rPr>
        <w:t>Дата и время начала приема заявлений:</w:t>
      </w:r>
      <w:r w:rsidRPr="00AA67DB">
        <w:rPr>
          <w:rFonts w:ascii="Times New Roman" w:eastAsia="Times New Roman" w:hAnsi="Times New Roman" w:cs="Times New Roman"/>
          <w:b/>
          <w:sz w:val="16"/>
          <w:szCs w:val="16"/>
          <w:lang w:eastAsia="ru-RU"/>
        </w:rPr>
        <w:t xml:space="preserve"> 14.10.2025г. 08 ч. 00 мин. </w:t>
      </w:r>
      <w:r w:rsidRPr="00AA67DB">
        <w:rPr>
          <w:rFonts w:ascii="Times New Roman" w:eastAsia="Times New Roman" w:hAnsi="Times New Roman" w:cs="Times New Roman"/>
          <w:sz w:val="16"/>
          <w:szCs w:val="16"/>
          <w:lang w:eastAsia="ru-RU"/>
        </w:rPr>
        <w:t xml:space="preserve">(время Московское). </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Дата и время окончания приема заявлений:</w:t>
      </w:r>
      <w:r w:rsidRPr="00AA67DB">
        <w:rPr>
          <w:rFonts w:ascii="Times New Roman" w:eastAsia="Times New Roman" w:hAnsi="Times New Roman" w:cs="Times New Roman"/>
          <w:b/>
          <w:sz w:val="16"/>
          <w:szCs w:val="16"/>
          <w:lang w:eastAsia="ru-RU"/>
        </w:rPr>
        <w:t xml:space="preserve"> 13.11.2025г. 08 ч. 00 мин. </w:t>
      </w:r>
      <w:r w:rsidRPr="00AA67DB">
        <w:rPr>
          <w:rFonts w:ascii="Times New Roman" w:eastAsia="Times New Roman" w:hAnsi="Times New Roman" w:cs="Times New Roman"/>
          <w:sz w:val="16"/>
          <w:szCs w:val="16"/>
          <w:lang w:eastAsia="ru-RU"/>
        </w:rPr>
        <w:t>(время Московское).</w:t>
      </w:r>
      <w:r w:rsidRPr="00AA67DB">
        <w:rPr>
          <w:rFonts w:ascii="Times New Roman" w:eastAsia="Times New Roman" w:hAnsi="Times New Roman" w:cs="Times New Roman"/>
          <w:b/>
          <w:sz w:val="16"/>
          <w:szCs w:val="16"/>
          <w:lang w:eastAsia="ru-RU"/>
        </w:rPr>
        <w:t xml:space="preserve"> </w:t>
      </w:r>
    </w:p>
    <w:p w:rsidR="00AA67DB" w:rsidRPr="00AA67DB" w:rsidRDefault="00AA67DB" w:rsidP="00AA67DB">
      <w:pPr>
        <w:ind w:firstLine="567"/>
        <w:rPr>
          <w:rFonts w:ascii="Times New Roman" w:eastAsia="Times New Roman" w:hAnsi="Times New Roman" w:cs="Times New Roman"/>
          <w:b/>
          <w:sz w:val="16"/>
          <w:szCs w:val="16"/>
          <w:lang w:eastAsia="ru-RU"/>
        </w:rPr>
      </w:pPr>
      <w:r w:rsidRPr="00AA67D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AA67DB" w:rsidRPr="00AA67DB" w:rsidRDefault="00AA67DB" w:rsidP="00AA67DB">
      <w:pPr>
        <w:ind w:firstLine="567"/>
        <w:rPr>
          <w:rFonts w:ascii="Times New Roman" w:eastAsia="Times New Roman" w:hAnsi="Times New Roman" w:cs="Times New Roman"/>
          <w:b/>
          <w:sz w:val="16"/>
          <w:szCs w:val="16"/>
          <w:lang w:eastAsia="ru-RU"/>
        </w:rPr>
      </w:pPr>
    </w:p>
    <w:p w:rsidR="00AA67DB" w:rsidRPr="00AA67DB" w:rsidRDefault="00AA67DB" w:rsidP="00AA67DB">
      <w:pPr>
        <w:ind w:firstLine="567"/>
        <w:rPr>
          <w:rFonts w:ascii="Times New Roman" w:eastAsia="Times New Roman" w:hAnsi="Times New Roman" w:cs="Times New Roman"/>
          <w:b/>
          <w:sz w:val="16"/>
          <w:szCs w:val="16"/>
          <w:lang w:eastAsia="ru-RU"/>
        </w:rPr>
      </w:pPr>
    </w:p>
    <w:p w:rsidR="00AA67DB" w:rsidRPr="00AA67DB" w:rsidRDefault="00AA67DB" w:rsidP="00AA67DB">
      <w:pPr>
        <w:autoSpaceDE w:val="0"/>
        <w:autoSpaceDN w:val="0"/>
        <w:adjustRightInd w:val="0"/>
        <w:jc w:val="center"/>
        <w:rPr>
          <w:rFonts w:ascii="Times New Roman" w:eastAsia="Times New Roman" w:hAnsi="Times New Roman" w:cs="Times New Roman"/>
          <w:b/>
          <w:bCs/>
          <w:sz w:val="16"/>
          <w:szCs w:val="16"/>
          <w:lang w:eastAsia="ru-RU"/>
        </w:rPr>
      </w:pPr>
      <w:r w:rsidRPr="00AA67DB">
        <w:rPr>
          <w:rFonts w:ascii="Times New Roman" w:eastAsia="Times New Roman" w:hAnsi="Times New Roman" w:cs="Times New Roman"/>
          <w:b/>
          <w:sz w:val="16"/>
          <w:szCs w:val="16"/>
          <w:lang w:eastAsia="ru-RU"/>
        </w:rPr>
        <w:t xml:space="preserve">Извещение о </w:t>
      </w:r>
      <w:r w:rsidRPr="00AA67DB">
        <w:rPr>
          <w:rFonts w:ascii="Times New Roman" w:eastAsia="Times New Roman" w:hAnsi="Times New Roman" w:cs="Times New Roman"/>
          <w:b/>
          <w:bCs/>
          <w:sz w:val="16"/>
          <w:szCs w:val="16"/>
          <w:lang w:eastAsia="ru-RU"/>
        </w:rPr>
        <w:t>предварительном согласовании предоставления</w:t>
      </w:r>
    </w:p>
    <w:p w:rsidR="00AA67DB" w:rsidRPr="00AA67DB" w:rsidRDefault="00AA67DB" w:rsidP="00AA67DB">
      <w:pPr>
        <w:autoSpaceDE w:val="0"/>
        <w:autoSpaceDN w:val="0"/>
        <w:adjustRightInd w:val="0"/>
        <w:jc w:val="center"/>
        <w:rPr>
          <w:rFonts w:ascii="Times New Roman" w:eastAsia="Times New Roman" w:hAnsi="Times New Roman" w:cs="Times New Roman"/>
          <w:b/>
          <w:bCs/>
          <w:sz w:val="16"/>
          <w:szCs w:val="16"/>
          <w:lang w:eastAsia="ru-RU"/>
        </w:rPr>
      </w:pPr>
      <w:r w:rsidRPr="00AA67DB">
        <w:rPr>
          <w:rFonts w:ascii="Times New Roman" w:eastAsia="Times New Roman" w:hAnsi="Times New Roman" w:cs="Times New Roman"/>
          <w:b/>
          <w:sz w:val="16"/>
          <w:szCs w:val="16"/>
          <w:lang w:eastAsia="ru-RU"/>
        </w:rPr>
        <w:t>земельного участка в собственность</w:t>
      </w:r>
    </w:p>
    <w:p w:rsidR="00AA67DB" w:rsidRPr="00AA67DB" w:rsidRDefault="00AA67DB" w:rsidP="00AA67DB">
      <w:pPr>
        <w:jc w:val="center"/>
        <w:rPr>
          <w:rFonts w:ascii="Times New Roman" w:eastAsia="Times New Roman" w:hAnsi="Times New Roman" w:cs="Times New Roman"/>
          <w:b/>
          <w:sz w:val="16"/>
          <w:szCs w:val="16"/>
          <w:lang w:eastAsia="ru-RU"/>
        </w:rPr>
      </w:pP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AA67DB">
        <w:rPr>
          <w:rFonts w:ascii="Times New Roman" w:eastAsia="Times New Roman" w:hAnsi="Times New Roman" w:cs="Times New Roman"/>
          <w:sz w:val="16"/>
          <w:szCs w:val="16"/>
          <w:vertAlign w:val="superscript"/>
          <w:lang w:eastAsia="ru-RU"/>
        </w:rPr>
        <w:t>18</w:t>
      </w:r>
      <w:r w:rsidRPr="00AA67DB">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972 кв.м., расположенного по адресу: Российская Федерация, Пензенская область, Мокшанский муниципальный район, Юровский сельсовет, п. Труженик, ул. Центральная в кадастровом квартале 58:18:0730101,</w:t>
      </w:r>
      <w:r w:rsidRPr="00AA67D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AA67DB">
        <w:rPr>
          <w:rFonts w:ascii="Times New Roman" w:eastAsia="Times New Roman" w:hAnsi="Times New Roman" w:cs="Times New Roman"/>
          <w:sz w:val="16"/>
          <w:szCs w:val="16"/>
          <w:lang w:eastAsia="ru-RU"/>
        </w:rPr>
        <w:t xml:space="preserve">. </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AA67DB" w:rsidRPr="00AA67DB" w:rsidRDefault="00AA67DB" w:rsidP="00AA67DB">
      <w:pPr>
        <w:widowControl w:val="0"/>
        <w:autoSpaceDE w:val="0"/>
        <w:autoSpaceDN w:val="0"/>
        <w:ind w:firstLine="720"/>
        <w:rPr>
          <w:rFonts w:ascii="Arial" w:eastAsia="Times New Roman" w:hAnsi="Arial" w:cs="Arial"/>
          <w:sz w:val="16"/>
          <w:szCs w:val="16"/>
          <w:lang w:eastAsia="ru-RU"/>
        </w:rPr>
      </w:pPr>
      <w:r w:rsidRPr="00AA67D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AA67D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A67D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0" w:history="1">
        <w:r w:rsidRPr="00AA67DB">
          <w:rPr>
            <w:rFonts w:ascii="Times New Roman" w:eastAsia="Times New Roman" w:hAnsi="Times New Roman" w:cs="Times New Roman"/>
            <w:color w:val="0000FF"/>
            <w:sz w:val="16"/>
            <w:szCs w:val="16"/>
            <w:u w:val="single"/>
            <w:lang w:val="en-US" w:eastAsia="ru-RU"/>
          </w:rPr>
          <w:t>www</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torgi</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gov</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ru</w:t>
        </w:r>
      </w:hyperlink>
      <w:r w:rsidRPr="00AA67DB">
        <w:rPr>
          <w:rFonts w:ascii="Times New Roman" w:eastAsia="Times New Roman" w:hAnsi="Times New Roman" w:cs="Times New Roman"/>
          <w:sz w:val="16"/>
          <w:szCs w:val="16"/>
          <w:lang w:eastAsia="ru-RU"/>
        </w:rPr>
        <w:t xml:space="preserve"> в сети «Интернет».</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Адрес подачи заявлений:</w:t>
      </w:r>
      <w:r w:rsidRPr="00AA67DB">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Способ подачи заявлений:</w:t>
      </w:r>
      <w:r w:rsidRPr="00AA67D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A67D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A67DB">
        <w:rPr>
          <w:rFonts w:ascii="Times New Roman" w:eastAsia="Times New Roman" w:hAnsi="Times New Roman" w:cs="Times New Roman"/>
          <w:sz w:val="16"/>
          <w:szCs w:val="16"/>
          <w:lang w:eastAsia="ru-RU"/>
        </w:rPr>
        <w:t>Приложение: копия паспорта (всех страниц).</w:t>
      </w:r>
    </w:p>
    <w:p w:rsidR="00AA67DB" w:rsidRPr="00AA67DB" w:rsidRDefault="00AA67DB" w:rsidP="00AA67DB">
      <w:pPr>
        <w:ind w:firstLine="567"/>
        <w:rPr>
          <w:rFonts w:ascii="Times New Roman" w:eastAsia="Times New Roman" w:hAnsi="Times New Roman" w:cs="Times New Roman"/>
          <w:b/>
          <w:sz w:val="16"/>
          <w:szCs w:val="16"/>
          <w:lang w:eastAsia="ru-RU"/>
        </w:rPr>
      </w:pPr>
      <w:r w:rsidRPr="00AA67DB">
        <w:rPr>
          <w:rFonts w:ascii="Times New Roman" w:eastAsia="Times New Roman" w:hAnsi="Times New Roman" w:cs="Times New Roman"/>
          <w:sz w:val="16"/>
          <w:szCs w:val="16"/>
          <w:u w:val="single"/>
          <w:lang w:eastAsia="ru-RU"/>
        </w:rPr>
        <w:t>Дата и время начала приема заявлений:</w:t>
      </w:r>
      <w:r w:rsidRPr="00AA67DB">
        <w:rPr>
          <w:rFonts w:ascii="Times New Roman" w:eastAsia="Times New Roman" w:hAnsi="Times New Roman" w:cs="Times New Roman"/>
          <w:b/>
          <w:sz w:val="16"/>
          <w:szCs w:val="16"/>
          <w:lang w:eastAsia="ru-RU"/>
        </w:rPr>
        <w:t xml:space="preserve"> 14.10.2025г. 08 ч. 00 мин. </w:t>
      </w:r>
      <w:r w:rsidRPr="00AA67DB">
        <w:rPr>
          <w:rFonts w:ascii="Times New Roman" w:eastAsia="Times New Roman" w:hAnsi="Times New Roman" w:cs="Times New Roman"/>
          <w:sz w:val="16"/>
          <w:szCs w:val="16"/>
          <w:lang w:eastAsia="ru-RU"/>
        </w:rPr>
        <w:t xml:space="preserve">(время Московское). </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Дата и время окончания приема заявлений:</w:t>
      </w:r>
      <w:r w:rsidRPr="00AA67DB">
        <w:rPr>
          <w:rFonts w:ascii="Times New Roman" w:eastAsia="Times New Roman" w:hAnsi="Times New Roman" w:cs="Times New Roman"/>
          <w:b/>
          <w:sz w:val="16"/>
          <w:szCs w:val="16"/>
          <w:lang w:eastAsia="ru-RU"/>
        </w:rPr>
        <w:t xml:space="preserve"> 13.11.2025г. 08 ч. 00 мин. </w:t>
      </w:r>
      <w:r w:rsidRPr="00AA67DB">
        <w:rPr>
          <w:rFonts w:ascii="Times New Roman" w:eastAsia="Times New Roman" w:hAnsi="Times New Roman" w:cs="Times New Roman"/>
          <w:sz w:val="16"/>
          <w:szCs w:val="16"/>
          <w:lang w:eastAsia="ru-RU"/>
        </w:rPr>
        <w:t>(время Московское).</w:t>
      </w:r>
      <w:r w:rsidRPr="00AA67DB">
        <w:rPr>
          <w:rFonts w:ascii="Times New Roman" w:eastAsia="Times New Roman" w:hAnsi="Times New Roman" w:cs="Times New Roman"/>
          <w:b/>
          <w:sz w:val="16"/>
          <w:szCs w:val="16"/>
          <w:lang w:eastAsia="ru-RU"/>
        </w:rPr>
        <w:t xml:space="preserve"> </w:t>
      </w:r>
    </w:p>
    <w:p w:rsidR="00AA67DB" w:rsidRPr="00AA67DB" w:rsidRDefault="00AA67DB" w:rsidP="00AA67DB">
      <w:pPr>
        <w:ind w:firstLine="567"/>
        <w:rPr>
          <w:rFonts w:ascii="Times New Roman" w:eastAsia="Times New Roman" w:hAnsi="Times New Roman" w:cs="Times New Roman"/>
          <w:b/>
          <w:sz w:val="16"/>
          <w:szCs w:val="16"/>
          <w:lang w:eastAsia="ru-RU"/>
        </w:rPr>
      </w:pPr>
      <w:r w:rsidRPr="00AA67D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AA67DB" w:rsidRDefault="00AA67DB"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7740F7" w:rsidRPr="007740F7" w:rsidRDefault="007740F7" w:rsidP="007740F7">
      <w:pPr>
        <w:autoSpaceDE w:val="0"/>
        <w:autoSpaceDN w:val="0"/>
        <w:adjustRightInd w:val="0"/>
        <w:jc w:val="center"/>
        <w:rPr>
          <w:rFonts w:ascii="Times New Roman" w:eastAsia="Times New Roman" w:hAnsi="Times New Roman" w:cs="Times New Roman"/>
          <w:b/>
          <w:bCs/>
          <w:sz w:val="16"/>
          <w:szCs w:val="16"/>
          <w:lang w:eastAsia="ru-RU"/>
        </w:rPr>
      </w:pPr>
      <w:r w:rsidRPr="007740F7">
        <w:rPr>
          <w:rFonts w:ascii="Times New Roman" w:eastAsia="Times New Roman" w:hAnsi="Times New Roman" w:cs="Times New Roman"/>
          <w:b/>
          <w:sz w:val="16"/>
          <w:szCs w:val="16"/>
          <w:lang w:eastAsia="ru-RU"/>
        </w:rPr>
        <w:t xml:space="preserve">Извещение о </w:t>
      </w:r>
      <w:r w:rsidRPr="007740F7">
        <w:rPr>
          <w:rFonts w:ascii="Times New Roman" w:eastAsia="Times New Roman" w:hAnsi="Times New Roman" w:cs="Times New Roman"/>
          <w:b/>
          <w:bCs/>
          <w:sz w:val="16"/>
          <w:szCs w:val="16"/>
          <w:lang w:eastAsia="ru-RU"/>
        </w:rPr>
        <w:t>предварительном согласовании предоставления</w:t>
      </w:r>
    </w:p>
    <w:p w:rsidR="007740F7" w:rsidRPr="007740F7" w:rsidRDefault="007740F7" w:rsidP="007740F7">
      <w:pPr>
        <w:autoSpaceDE w:val="0"/>
        <w:autoSpaceDN w:val="0"/>
        <w:adjustRightInd w:val="0"/>
        <w:jc w:val="center"/>
        <w:rPr>
          <w:rFonts w:ascii="Times New Roman" w:eastAsia="Times New Roman" w:hAnsi="Times New Roman" w:cs="Times New Roman"/>
          <w:b/>
          <w:bCs/>
          <w:sz w:val="16"/>
          <w:szCs w:val="16"/>
          <w:lang w:eastAsia="ru-RU"/>
        </w:rPr>
      </w:pPr>
      <w:r w:rsidRPr="007740F7">
        <w:rPr>
          <w:rFonts w:ascii="Times New Roman" w:eastAsia="Times New Roman" w:hAnsi="Times New Roman" w:cs="Times New Roman"/>
          <w:b/>
          <w:sz w:val="16"/>
          <w:szCs w:val="16"/>
          <w:lang w:eastAsia="ru-RU"/>
        </w:rPr>
        <w:t>земельного участка в аренду</w:t>
      </w:r>
    </w:p>
    <w:p w:rsidR="007740F7" w:rsidRPr="007740F7" w:rsidRDefault="007740F7" w:rsidP="007740F7">
      <w:pPr>
        <w:jc w:val="center"/>
        <w:rPr>
          <w:rFonts w:ascii="Times New Roman" w:eastAsia="Times New Roman" w:hAnsi="Times New Roman" w:cs="Times New Roman"/>
          <w:b/>
          <w:sz w:val="16"/>
          <w:szCs w:val="16"/>
          <w:lang w:eastAsia="ru-RU"/>
        </w:rPr>
      </w:pPr>
    </w:p>
    <w:p w:rsidR="007740F7" w:rsidRPr="007740F7" w:rsidRDefault="007740F7" w:rsidP="007740F7">
      <w:pPr>
        <w:ind w:firstLine="567"/>
        <w:rPr>
          <w:rFonts w:ascii="Times New Roman" w:eastAsia="Times New Roman" w:hAnsi="Times New Roman" w:cs="Times New Roman"/>
          <w:sz w:val="16"/>
          <w:szCs w:val="16"/>
          <w:lang w:eastAsia="ru-RU"/>
        </w:rPr>
      </w:pPr>
      <w:r w:rsidRPr="007740F7">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7740F7">
        <w:rPr>
          <w:rFonts w:ascii="Times New Roman" w:eastAsia="Times New Roman" w:hAnsi="Times New Roman" w:cs="Times New Roman"/>
          <w:sz w:val="16"/>
          <w:szCs w:val="16"/>
          <w:vertAlign w:val="superscript"/>
          <w:lang w:eastAsia="ru-RU"/>
        </w:rPr>
        <w:t>18</w:t>
      </w:r>
      <w:r w:rsidRPr="007740F7">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аренду сроком на 5 лет земельного участка из категории земель - земли сельскохозяйственного назначения, разрешенное использование: для ведения личного подсобного хозяйства (код 1.16), общей площадью 3 637 кв.м., расположенного по адресу: Пензенская область, Мокшанский район, Засечный сельсовет, кадастровый квартал 58:18:0930603,</w:t>
      </w:r>
      <w:r w:rsidRPr="007740F7">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7740F7">
        <w:rPr>
          <w:rFonts w:ascii="Times New Roman" w:eastAsia="Times New Roman" w:hAnsi="Times New Roman" w:cs="Times New Roman"/>
          <w:sz w:val="16"/>
          <w:szCs w:val="16"/>
          <w:lang w:eastAsia="ru-RU"/>
        </w:rPr>
        <w:t xml:space="preserve">. </w:t>
      </w:r>
    </w:p>
    <w:p w:rsidR="007740F7" w:rsidRPr="007740F7" w:rsidRDefault="007740F7" w:rsidP="007740F7">
      <w:pPr>
        <w:ind w:firstLine="567"/>
        <w:rPr>
          <w:rFonts w:ascii="Times New Roman" w:eastAsia="Times New Roman" w:hAnsi="Times New Roman" w:cs="Times New Roman"/>
          <w:sz w:val="16"/>
          <w:szCs w:val="16"/>
          <w:lang w:eastAsia="ru-RU"/>
        </w:rPr>
      </w:pPr>
      <w:r w:rsidRPr="007740F7">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Засечный сельсовет Мокшанского района Пензенской области и относится к землям, государственная собственность на которые не разграничена.</w:t>
      </w:r>
    </w:p>
    <w:p w:rsidR="007740F7" w:rsidRPr="007740F7" w:rsidRDefault="007740F7" w:rsidP="007740F7">
      <w:pPr>
        <w:ind w:firstLine="567"/>
        <w:rPr>
          <w:rFonts w:ascii="Times New Roman" w:eastAsia="Times New Roman" w:hAnsi="Times New Roman" w:cs="Times New Roman"/>
          <w:sz w:val="16"/>
          <w:szCs w:val="16"/>
          <w:lang w:eastAsia="ru-RU"/>
        </w:rPr>
      </w:pPr>
      <w:r w:rsidRPr="007740F7">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5 лет вышеуказанного земельного участка. </w:t>
      </w:r>
      <w:r w:rsidRPr="007740F7">
        <w:rPr>
          <w:rFonts w:ascii="Times New Roman" w:eastAsia="Times New Roman" w:hAnsi="Times New Roman" w:cs="Times New Roman"/>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7740F7">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1" w:history="1">
        <w:r w:rsidRPr="007740F7">
          <w:rPr>
            <w:rFonts w:ascii="Times New Roman" w:eastAsia="Times New Roman" w:hAnsi="Times New Roman" w:cs="Times New Roman"/>
            <w:color w:val="0000FF"/>
            <w:sz w:val="16"/>
            <w:szCs w:val="16"/>
            <w:u w:val="single"/>
            <w:lang w:val="en-US" w:eastAsia="ru-RU"/>
          </w:rPr>
          <w:t>www</w:t>
        </w:r>
        <w:r w:rsidRPr="007740F7">
          <w:rPr>
            <w:rFonts w:ascii="Times New Roman" w:eastAsia="Times New Roman" w:hAnsi="Times New Roman" w:cs="Times New Roman"/>
            <w:color w:val="0000FF"/>
            <w:sz w:val="16"/>
            <w:szCs w:val="16"/>
            <w:u w:val="single"/>
            <w:lang w:eastAsia="ru-RU"/>
          </w:rPr>
          <w:t>.</w:t>
        </w:r>
        <w:r w:rsidRPr="007740F7">
          <w:rPr>
            <w:rFonts w:ascii="Times New Roman" w:eastAsia="Times New Roman" w:hAnsi="Times New Roman" w:cs="Times New Roman"/>
            <w:color w:val="0000FF"/>
            <w:sz w:val="16"/>
            <w:szCs w:val="16"/>
            <w:u w:val="single"/>
            <w:lang w:val="en-US" w:eastAsia="ru-RU"/>
          </w:rPr>
          <w:t>torgi</w:t>
        </w:r>
        <w:r w:rsidRPr="007740F7">
          <w:rPr>
            <w:rFonts w:ascii="Times New Roman" w:eastAsia="Times New Roman" w:hAnsi="Times New Roman" w:cs="Times New Roman"/>
            <w:color w:val="0000FF"/>
            <w:sz w:val="16"/>
            <w:szCs w:val="16"/>
            <w:u w:val="single"/>
            <w:lang w:eastAsia="ru-RU"/>
          </w:rPr>
          <w:t>.</w:t>
        </w:r>
        <w:r w:rsidRPr="007740F7">
          <w:rPr>
            <w:rFonts w:ascii="Times New Roman" w:eastAsia="Times New Roman" w:hAnsi="Times New Roman" w:cs="Times New Roman"/>
            <w:color w:val="0000FF"/>
            <w:sz w:val="16"/>
            <w:szCs w:val="16"/>
            <w:u w:val="single"/>
            <w:lang w:val="en-US" w:eastAsia="ru-RU"/>
          </w:rPr>
          <w:t>gov</w:t>
        </w:r>
        <w:r w:rsidRPr="007740F7">
          <w:rPr>
            <w:rFonts w:ascii="Times New Roman" w:eastAsia="Times New Roman" w:hAnsi="Times New Roman" w:cs="Times New Roman"/>
            <w:color w:val="0000FF"/>
            <w:sz w:val="16"/>
            <w:szCs w:val="16"/>
            <w:u w:val="single"/>
            <w:lang w:eastAsia="ru-RU"/>
          </w:rPr>
          <w:t>.</w:t>
        </w:r>
        <w:r w:rsidRPr="007740F7">
          <w:rPr>
            <w:rFonts w:ascii="Times New Roman" w:eastAsia="Times New Roman" w:hAnsi="Times New Roman" w:cs="Times New Roman"/>
            <w:color w:val="0000FF"/>
            <w:sz w:val="16"/>
            <w:szCs w:val="16"/>
            <w:u w:val="single"/>
            <w:lang w:val="en-US" w:eastAsia="ru-RU"/>
          </w:rPr>
          <w:t>ru</w:t>
        </w:r>
      </w:hyperlink>
      <w:r w:rsidRPr="007740F7">
        <w:rPr>
          <w:rFonts w:ascii="Times New Roman" w:eastAsia="Times New Roman" w:hAnsi="Times New Roman" w:cs="Times New Roman"/>
          <w:sz w:val="16"/>
          <w:szCs w:val="16"/>
          <w:lang w:eastAsia="ru-RU"/>
        </w:rPr>
        <w:t xml:space="preserve"> в сети «Интернет».</w:t>
      </w:r>
    </w:p>
    <w:p w:rsidR="007740F7" w:rsidRPr="007740F7" w:rsidRDefault="007740F7" w:rsidP="007740F7">
      <w:pPr>
        <w:ind w:firstLine="567"/>
        <w:rPr>
          <w:rFonts w:ascii="Times New Roman" w:eastAsia="Times New Roman" w:hAnsi="Times New Roman" w:cs="Times New Roman"/>
          <w:sz w:val="16"/>
          <w:szCs w:val="16"/>
          <w:lang w:eastAsia="ru-RU"/>
        </w:rPr>
      </w:pPr>
      <w:r w:rsidRPr="007740F7">
        <w:rPr>
          <w:rFonts w:ascii="Times New Roman" w:eastAsia="Times New Roman" w:hAnsi="Times New Roman" w:cs="Times New Roman"/>
          <w:sz w:val="16"/>
          <w:szCs w:val="16"/>
          <w:u w:val="single"/>
          <w:lang w:eastAsia="ru-RU"/>
        </w:rPr>
        <w:t>Адрес подачи заявлений:</w:t>
      </w:r>
      <w:r w:rsidRPr="007740F7">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740F7" w:rsidRPr="007740F7" w:rsidRDefault="007740F7" w:rsidP="007740F7">
      <w:pPr>
        <w:ind w:firstLine="567"/>
        <w:rPr>
          <w:rFonts w:ascii="Times New Roman" w:eastAsia="Times New Roman" w:hAnsi="Times New Roman" w:cs="Times New Roman"/>
          <w:sz w:val="16"/>
          <w:szCs w:val="16"/>
          <w:lang w:eastAsia="ru-RU"/>
        </w:rPr>
      </w:pPr>
      <w:r w:rsidRPr="007740F7">
        <w:rPr>
          <w:rFonts w:ascii="Times New Roman" w:eastAsia="Times New Roman" w:hAnsi="Times New Roman" w:cs="Times New Roman"/>
          <w:sz w:val="16"/>
          <w:szCs w:val="16"/>
          <w:u w:val="single"/>
          <w:lang w:eastAsia="ru-RU"/>
        </w:rPr>
        <w:t>Способ подачи заявлений:</w:t>
      </w:r>
      <w:r w:rsidRPr="007740F7">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7740F7">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7740F7">
        <w:rPr>
          <w:rFonts w:ascii="Times New Roman" w:eastAsia="Times New Roman" w:hAnsi="Times New Roman" w:cs="Times New Roman"/>
          <w:sz w:val="16"/>
          <w:szCs w:val="16"/>
          <w:lang w:eastAsia="ru-RU"/>
        </w:rPr>
        <w:t>Приложение: копия паспорта (всех страниц).</w:t>
      </w:r>
    </w:p>
    <w:p w:rsidR="007740F7" w:rsidRPr="007740F7" w:rsidRDefault="007740F7" w:rsidP="007740F7">
      <w:pPr>
        <w:ind w:firstLine="567"/>
        <w:rPr>
          <w:rFonts w:ascii="Times New Roman" w:eastAsia="Times New Roman" w:hAnsi="Times New Roman" w:cs="Times New Roman"/>
          <w:b/>
          <w:sz w:val="16"/>
          <w:szCs w:val="16"/>
          <w:lang w:eastAsia="ru-RU"/>
        </w:rPr>
      </w:pPr>
      <w:r w:rsidRPr="007740F7">
        <w:rPr>
          <w:rFonts w:ascii="Times New Roman" w:eastAsia="Times New Roman" w:hAnsi="Times New Roman" w:cs="Times New Roman"/>
          <w:sz w:val="16"/>
          <w:szCs w:val="16"/>
          <w:u w:val="single"/>
          <w:lang w:eastAsia="ru-RU"/>
        </w:rPr>
        <w:t>Дата и время начала приема заявлений:</w:t>
      </w:r>
      <w:r w:rsidRPr="007740F7">
        <w:rPr>
          <w:rFonts w:ascii="Times New Roman" w:eastAsia="Times New Roman" w:hAnsi="Times New Roman" w:cs="Times New Roman"/>
          <w:b/>
          <w:sz w:val="16"/>
          <w:szCs w:val="16"/>
          <w:lang w:eastAsia="ru-RU"/>
        </w:rPr>
        <w:t xml:space="preserve"> 15.10.2025г. 08 ч. 00 мин. </w:t>
      </w:r>
      <w:r w:rsidRPr="007740F7">
        <w:rPr>
          <w:rFonts w:ascii="Times New Roman" w:eastAsia="Times New Roman" w:hAnsi="Times New Roman" w:cs="Times New Roman"/>
          <w:sz w:val="16"/>
          <w:szCs w:val="16"/>
          <w:lang w:eastAsia="ru-RU"/>
        </w:rPr>
        <w:t xml:space="preserve">(время Московское). </w:t>
      </w:r>
    </w:p>
    <w:p w:rsidR="007740F7" w:rsidRPr="007740F7" w:rsidRDefault="007740F7" w:rsidP="007740F7">
      <w:pPr>
        <w:ind w:firstLine="567"/>
        <w:rPr>
          <w:rFonts w:ascii="Times New Roman" w:eastAsia="Times New Roman" w:hAnsi="Times New Roman" w:cs="Times New Roman"/>
          <w:sz w:val="16"/>
          <w:szCs w:val="16"/>
          <w:lang w:eastAsia="ru-RU"/>
        </w:rPr>
      </w:pPr>
      <w:r w:rsidRPr="007740F7">
        <w:rPr>
          <w:rFonts w:ascii="Times New Roman" w:eastAsia="Times New Roman" w:hAnsi="Times New Roman" w:cs="Times New Roman"/>
          <w:sz w:val="16"/>
          <w:szCs w:val="16"/>
          <w:u w:val="single"/>
          <w:lang w:eastAsia="ru-RU"/>
        </w:rPr>
        <w:t>Дата и время окончания приема заявлений:</w:t>
      </w:r>
      <w:r w:rsidRPr="007740F7">
        <w:rPr>
          <w:rFonts w:ascii="Times New Roman" w:eastAsia="Times New Roman" w:hAnsi="Times New Roman" w:cs="Times New Roman"/>
          <w:b/>
          <w:sz w:val="16"/>
          <w:szCs w:val="16"/>
          <w:lang w:eastAsia="ru-RU"/>
        </w:rPr>
        <w:t xml:space="preserve"> 14.11.2025г. 08 ч. 00 мин. </w:t>
      </w:r>
      <w:r w:rsidRPr="007740F7">
        <w:rPr>
          <w:rFonts w:ascii="Times New Roman" w:eastAsia="Times New Roman" w:hAnsi="Times New Roman" w:cs="Times New Roman"/>
          <w:sz w:val="16"/>
          <w:szCs w:val="16"/>
          <w:lang w:eastAsia="ru-RU"/>
        </w:rPr>
        <w:t>(время Московское).</w:t>
      </w:r>
      <w:r w:rsidRPr="007740F7">
        <w:rPr>
          <w:rFonts w:ascii="Times New Roman" w:eastAsia="Times New Roman" w:hAnsi="Times New Roman" w:cs="Times New Roman"/>
          <w:b/>
          <w:sz w:val="16"/>
          <w:szCs w:val="16"/>
          <w:lang w:eastAsia="ru-RU"/>
        </w:rPr>
        <w:t xml:space="preserve"> </w:t>
      </w:r>
    </w:p>
    <w:p w:rsidR="007740F7" w:rsidRPr="007740F7" w:rsidRDefault="007740F7" w:rsidP="007740F7">
      <w:pPr>
        <w:ind w:firstLine="567"/>
        <w:rPr>
          <w:rFonts w:ascii="Times New Roman" w:eastAsia="Times New Roman" w:hAnsi="Times New Roman" w:cs="Times New Roman"/>
          <w:b/>
          <w:sz w:val="16"/>
          <w:szCs w:val="16"/>
          <w:lang w:eastAsia="ru-RU"/>
        </w:rPr>
      </w:pPr>
      <w:r w:rsidRPr="007740F7">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740F7" w:rsidRPr="007740F7" w:rsidRDefault="007740F7" w:rsidP="007740F7">
      <w:pPr>
        <w:ind w:firstLine="567"/>
        <w:rPr>
          <w:rFonts w:ascii="Times New Roman" w:eastAsia="Times New Roman" w:hAnsi="Times New Roman" w:cs="Times New Roman"/>
          <w:b/>
          <w:sz w:val="16"/>
          <w:szCs w:val="16"/>
          <w:lang w:eastAsia="ru-RU"/>
        </w:rPr>
      </w:pPr>
    </w:p>
    <w:p w:rsidR="007740F7" w:rsidRPr="007740F7" w:rsidRDefault="007740F7" w:rsidP="007740F7">
      <w:pPr>
        <w:ind w:firstLine="567"/>
        <w:rPr>
          <w:rFonts w:ascii="Times New Roman" w:eastAsia="Times New Roman" w:hAnsi="Times New Roman" w:cs="Times New Roman"/>
          <w:b/>
          <w:sz w:val="16"/>
          <w:szCs w:val="16"/>
          <w:lang w:eastAsia="ru-RU"/>
        </w:rPr>
      </w:pPr>
    </w:p>
    <w:p w:rsidR="00AA67DB" w:rsidRPr="00AA67DB" w:rsidRDefault="00AA67DB" w:rsidP="00AA67DB">
      <w:pPr>
        <w:autoSpaceDE w:val="0"/>
        <w:autoSpaceDN w:val="0"/>
        <w:adjustRightInd w:val="0"/>
        <w:jc w:val="center"/>
        <w:rPr>
          <w:rFonts w:ascii="Times New Roman" w:eastAsia="Times New Roman" w:hAnsi="Times New Roman" w:cs="Times New Roman"/>
          <w:b/>
          <w:bCs/>
          <w:sz w:val="16"/>
          <w:szCs w:val="16"/>
          <w:lang w:eastAsia="ru-RU"/>
        </w:rPr>
      </w:pPr>
      <w:r w:rsidRPr="00AA67DB">
        <w:rPr>
          <w:rFonts w:ascii="Times New Roman" w:eastAsia="Times New Roman" w:hAnsi="Times New Roman" w:cs="Times New Roman"/>
          <w:b/>
          <w:sz w:val="16"/>
          <w:szCs w:val="16"/>
          <w:lang w:eastAsia="ru-RU"/>
        </w:rPr>
        <w:lastRenderedPageBreak/>
        <w:t xml:space="preserve">Извещение о </w:t>
      </w:r>
      <w:r w:rsidRPr="00AA67DB">
        <w:rPr>
          <w:rFonts w:ascii="Times New Roman" w:eastAsia="Times New Roman" w:hAnsi="Times New Roman" w:cs="Times New Roman"/>
          <w:b/>
          <w:bCs/>
          <w:sz w:val="16"/>
          <w:szCs w:val="16"/>
          <w:lang w:eastAsia="ru-RU"/>
        </w:rPr>
        <w:t>предварительном согласовании предоставления</w:t>
      </w:r>
    </w:p>
    <w:p w:rsidR="00AA67DB" w:rsidRPr="00AA67DB" w:rsidRDefault="00AA67DB" w:rsidP="00AA67DB">
      <w:pPr>
        <w:autoSpaceDE w:val="0"/>
        <w:autoSpaceDN w:val="0"/>
        <w:adjustRightInd w:val="0"/>
        <w:jc w:val="center"/>
        <w:rPr>
          <w:rFonts w:ascii="Times New Roman" w:eastAsia="Times New Roman" w:hAnsi="Times New Roman" w:cs="Times New Roman"/>
          <w:b/>
          <w:bCs/>
          <w:sz w:val="16"/>
          <w:szCs w:val="16"/>
          <w:lang w:eastAsia="ru-RU"/>
        </w:rPr>
      </w:pPr>
      <w:r w:rsidRPr="00AA67DB">
        <w:rPr>
          <w:rFonts w:ascii="Times New Roman" w:eastAsia="Times New Roman" w:hAnsi="Times New Roman" w:cs="Times New Roman"/>
          <w:b/>
          <w:sz w:val="16"/>
          <w:szCs w:val="16"/>
          <w:lang w:eastAsia="ru-RU"/>
        </w:rPr>
        <w:t>земельного участка в собственность</w:t>
      </w:r>
    </w:p>
    <w:p w:rsidR="00AA67DB" w:rsidRPr="00AA67DB" w:rsidRDefault="00AA67DB" w:rsidP="00AA67DB">
      <w:pPr>
        <w:jc w:val="center"/>
        <w:rPr>
          <w:rFonts w:ascii="Times New Roman" w:eastAsia="Times New Roman" w:hAnsi="Times New Roman" w:cs="Times New Roman"/>
          <w:b/>
          <w:sz w:val="16"/>
          <w:szCs w:val="16"/>
          <w:lang w:eastAsia="ru-RU"/>
        </w:rPr>
      </w:pP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AA67DB">
        <w:rPr>
          <w:rFonts w:ascii="Times New Roman" w:eastAsia="Times New Roman" w:hAnsi="Times New Roman" w:cs="Times New Roman"/>
          <w:sz w:val="16"/>
          <w:szCs w:val="16"/>
          <w:vertAlign w:val="superscript"/>
          <w:lang w:eastAsia="ru-RU"/>
        </w:rPr>
        <w:t>18</w:t>
      </w:r>
      <w:r w:rsidRPr="00AA67DB">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1 002 кв.м., расположенного по адресу: Российская Федерация, Пензенская область, Мокшанский муниципальный район, Юровский сельсовет, п. Труженик, ул. Центральная в кадастровом квартале 58:18:0730101,</w:t>
      </w:r>
      <w:r w:rsidRPr="00AA67D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AA67DB">
        <w:rPr>
          <w:rFonts w:ascii="Times New Roman" w:eastAsia="Times New Roman" w:hAnsi="Times New Roman" w:cs="Times New Roman"/>
          <w:sz w:val="16"/>
          <w:szCs w:val="16"/>
          <w:lang w:eastAsia="ru-RU"/>
        </w:rPr>
        <w:t xml:space="preserve">. </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AA67DB" w:rsidRPr="00AA67DB" w:rsidRDefault="00AA67DB" w:rsidP="00AA67DB">
      <w:pPr>
        <w:widowControl w:val="0"/>
        <w:autoSpaceDE w:val="0"/>
        <w:autoSpaceDN w:val="0"/>
        <w:ind w:firstLine="720"/>
        <w:rPr>
          <w:rFonts w:ascii="Arial" w:eastAsia="Times New Roman" w:hAnsi="Arial" w:cs="Arial"/>
          <w:sz w:val="16"/>
          <w:szCs w:val="16"/>
          <w:lang w:eastAsia="ru-RU"/>
        </w:rPr>
      </w:pPr>
      <w:r w:rsidRPr="00AA67D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AA67D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A67D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2" w:history="1">
        <w:r w:rsidRPr="00AA67DB">
          <w:rPr>
            <w:rFonts w:ascii="Times New Roman" w:eastAsia="Times New Roman" w:hAnsi="Times New Roman" w:cs="Times New Roman"/>
            <w:color w:val="0000FF"/>
            <w:sz w:val="16"/>
            <w:szCs w:val="16"/>
            <w:u w:val="single"/>
            <w:lang w:val="en-US" w:eastAsia="ru-RU"/>
          </w:rPr>
          <w:t>www</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torgi</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gov</w:t>
        </w:r>
        <w:r w:rsidRPr="00AA67DB">
          <w:rPr>
            <w:rFonts w:ascii="Times New Roman" w:eastAsia="Times New Roman" w:hAnsi="Times New Roman" w:cs="Times New Roman"/>
            <w:color w:val="0000FF"/>
            <w:sz w:val="16"/>
            <w:szCs w:val="16"/>
            <w:u w:val="single"/>
            <w:lang w:eastAsia="ru-RU"/>
          </w:rPr>
          <w:t>.</w:t>
        </w:r>
        <w:r w:rsidRPr="00AA67DB">
          <w:rPr>
            <w:rFonts w:ascii="Times New Roman" w:eastAsia="Times New Roman" w:hAnsi="Times New Roman" w:cs="Times New Roman"/>
            <w:color w:val="0000FF"/>
            <w:sz w:val="16"/>
            <w:szCs w:val="16"/>
            <w:u w:val="single"/>
            <w:lang w:val="en-US" w:eastAsia="ru-RU"/>
          </w:rPr>
          <w:t>ru</w:t>
        </w:r>
      </w:hyperlink>
      <w:r w:rsidRPr="00AA67DB">
        <w:rPr>
          <w:rFonts w:ascii="Times New Roman" w:eastAsia="Times New Roman" w:hAnsi="Times New Roman" w:cs="Times New Roman"/>
          <w:sz w:val="16"/>
          <w:szCs w:val="16"/>
          <w:lang w:eastAsia="ru-RU"/>
        </w:rPr>
        <w:t xml:space="preserve"> в сети «Интернет».</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Адрес подачи заявлений:</w:t>
      </w:r>
      <w:r w:rsidRPr="00AA67DB">
        <w:rPr>
          <w:rFonts w:ascii="Times New Roman" w:eastAsia="Times New Roman" w:hAnsi="Times New Roman" w:cs="Times New Roman"/>
          <w:sz w:val="16"/>
          <w:szCs w:val="16"/>
          <w:lang w:eastAsia="ru-RU"/>
        </w:rPr>
        <w:t xml:space="preserve"> 442370, Пензенская</w:t>
      </w:r>
      <w:r>
        <w:rPr>
          <w:rFonts w:ascii="Times New Roman" w:eastAsia="Times New Roman" w:hAnsi="Times New Roman" w:cs="Times New Roman"/>
          <w:sz w:val="16"/>
          <w:szCs w:val="16"/>
          <w:lang w:eastAsia="ru-RU"/>
        </w:rPr>
        <w:t xml:space="preserve"> область, Мокшанский район,   </w:t>
      </w:r>
      <w:r w:rsidRPr="00AA67DB">
        <w:rPr>
          <w:rFonts w:ascii="Times New Roman" w:eastAsia="Times New Roman" w:hAnsi="Times New Roman" w:cs="Times New Roman"/>
          <w:sz w:val="16"/>
          <w:szCs w:val="16"/>
          <w:lang w:eastAsia="ru-RU"/>
        </w:rPr>
        <w:t xml:space="preserve">   р.п. Мокшан, ул. Поцелуева, 1 (в рабочие дни с 8-00 до 12-00 часов и с 13-00 до 17-00 часов).</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Способ подачи заявлений:</w:t>
      </w:r>
      <w:r w:rsidRPr="00AA67D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A67D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A67DB">
        <w:rPr>
          <w:rFonts w:ascii="Times New Roman" w:eastAsia="Times New Roman" w:hAnsi="Times New Roman" w:cs="Times New Roman"/>
          <w:sz w:val="16"/>
          <w:szCs w:val="16"/>
          <w:lang w:eastAsia="ru-RU"/>
        </w:rPr>
        <w:t>Приложение: копия паспорта (всех страниц).</w:t>
      </w:r>
    </w:p>
    <w:p w:rsidR="00AA67DB" w:rsidRPr="00AA67DB" w:rsidRDefault="00AA67DB" w:rsidP="00AA67DB">
      <w:pPr>
        <w:ind w:firstLine="567"/>
        <w:rPr>
          <w:rFonts w:ascii="Times New Roman" w:eastAsia="Times New Roman" w:hAnsi="Times New Roman" w:cs="Times New Roman"/>
          <w:b/>
          <w:sz w:val="16"/>
          <w:szCs w:val="16"/>
          <w:lang w:eastAsia="ru-RU"/>
        </w:rPr>
      </w:pPr>
      <w:r w:rsidRPr="00AA67DB">
        <w:rPr>
          <w:rFonts w:ascii="Times New Roman" w:eastAsia="Times New Roman" w:hAnsi="Times New Roman" w:cs="Times New Roman"/>
          <w:sz w:val="16"/>
          <w:szCs w:val="16"/>
          <w:u w:val="single"/>
          <w:lang w:eastAsia="ru-RU"/>
        </w:rPr>
        <w:t>Дата и время начала приема заявлений:</w:t>
      </w:r>
      <w:r w:rsidRPr="00AA67DB">
        <w:rPr>
          <w:rFonts w:ascii="Times New Roman" w:eastAsia="Times New Roman" w:hAnsi="Times New Roman" w:cs="Times New Roman"/>
          <w:b/>
          <w:sz w:val="16"/>
          <w:szCs w:val="16"/>
          <w:lang w:eastAsia="ru-RU"/>
        </w:rPr>
        <w:t xml:space="preserve"> 14.10.2025г. 08 ч. 00 мин. </w:t>
      </w:r>
      <w:r w:rsidRPr="00AA67DB">
        <w:rPr>
          <w:rFonts w:ascii="Times New Roman" w:eastAsia="Times New Roman" w:hAnsi="Times New Roman" w:cs="Times New Roman"/>
          <w:sz w:val="16"/>
          <w:szCs w:val="16"/>
          <w:lang w:eastAsia="ru-RU"/>
        </w:rPr>
        <w:t xml:space="preserve">(время Московское). </w:t>
      </w:r>
    </w:p>
    <w:p w:rsidR="00AA67DB" w:rsidRPr="00AA67DB" w:rsidRDefault="00AA67DB" w:rsidP="00AA67DB">
      <w:pPr>
        <w:ind w:firstLine="567"/>
        <w:rPr>
          <w:rFonts w:ascii="Times New Roman" w:eastAsia="Times New Roman" w:hAnsi="Times New Roman" w:cs="Times New Roman"/>
          <w:sz w:val="16"/>
          <w:szCs w:val="16"/>
          <w:lang w:eastAsia="ru-RU"/>
        </w:rPr>
      </w:pPr>
      <w:r w:rsidRPr="00AA67DB">
        <w:rPr>
          <w:rFonts w:ascii="Times New Roman" w:eastAsia="Times New Roman" w:hAnsi="Times New Roman" w:cs="Times New Roman"/>
          <w:sz w:val="16"/>
          <w:szCs w:val="16"/>
          <w:u w:val="single"/>
          <w:lang w:eastAsia="ru-RU"/>
        </w:rPr>
        <w:t>Дата и время окончания приема заявлений:</w:t>
      </w:r>
      <w:r w:rsidRPr="00AA67DB">
        <w:rPr>
          <w:rFonts w:ascii="Times New Roman" w:eastAsia="Times New Roman" w:hAnsi="Times New Roman" w:cs="Times New Roman"/>
          <w:b/>
          <w:sz w:val="16"/>
          <w:szCs w:val="16"/>
          <w:lang w:eastAsia="ru-RU"/>
        </w:rPr>
        <w:t xml:space="preserve"> 13.11.2025г. 08 ч. 00 мин. </w:t>
      </w:r>
      <w:r w:rsidRPr="00AA67DB">
        <w:rPr>
          <w:rFonts w:ascii="Times New Roman" w:eastAsia="Times New Roman" w:hAnsi="Times New Roman" w:cs="Times New Roman"/>
          <w:sz w:val="16"/>
          <w:szCs w:val="16"/>
          <w:lang w:eastAsia="ru-RU"/>
        </w:rPr>
        <w:t>(время Московское).</w:t>
      </w:r>
      <w:r w:rsidRPr="00AA67DB">
        <w:rPr>
          <w:rFonts w:ascii="Times New Roman" w:eastAsia="Times New Roman" w:hAnsi="Times New Roman" w:cs="Times New Roman"/>
          <w:b/>
          <w:sz w:val="16"/>
          <w:szCs w:val="16"/>
          <w:lang w:eastAsia="ru-RU"/>
        </w:rPr>
        <w:t xml:space="preserve"> </w:t>
      </w:r>
    </w:p>
    <w:p w:rsidR="00AA67DB" w:rsidRPr="00AA67DB" w:rsidRDefault="00AA67DB" w:rsidP="00AA67DB">
      <w:pPr>
        <w:ind w:firstLine="567"/>
        <w:rPr>
          <w:rFonts w:ascii="Times New Roman" w:eastAsia="Times New Roman" w:hAnsi="Times New Roman" w:cs="Times New Roman"/>
          <w:b/>
          <w:sz w:val="16"/>
          <w:szCs w:val="16"/>
          <w:lang w:eastAsia="ru-RU"/>
        </w:rPr>
      </w:pPr>
      <w:r w:rsidRPr="00AA67D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AA67DB" w:rsidRPr="00AA67DB" w:rsidRDefault="00AA67DB" w:rsidP="00AA67DB">
      <w:pPr>
        <w:ind w:firstLine="567"/>
        <w:rPr>
          <w:rFonts w:ascii="Times New Roman" w:eastAsia="Times New Roman" w:hAnsi="Times New Roman" w:cs="Times New Roman"/>
          <w:b/>
          <w:sz w:val="16"/>
          <w:szCs w:val="16"/>
          <w:lang w:eastAsia="ru-RU"/>
        </w:rPr>
      </w:pPr>
    </w:p>
    <w:p w:rsidR="00AA67DB" w:rsidRDefault="00AA67DB"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Default="00155205" w:rsidP="00AA67DB">
      <w:pPr>
        <w:ind w:firstLine="567"/>
        <w:rPr>
          <w:rFonts w:ascii="Times New Roman" w:eastAsia="Times New Roman" w:hAnsi="Times New Roman" w:cs="Times New Roman"/>
          <w:b/>
          <w:sz w:val="16"/>
          <w:szCs w:val="16"/>
          <w:lang w:eastAsia="ru-RU"/>
        </w:rPr>
      </w:pPr>
    </w:p>
    <w:p w:rsidR="00155205" w:rsidRPr="00AA67DB" w:rsidRDefault="00155205" w:rsidP="00AA67DB">
      <w:pPr>
        <w:ind w:firstLine="567"/>
        <w:rPr>
          <w:rFonts w:ascii="Times New Roman" w:eastAsia="Times New Roman" w:hAnsi="Times New Roman" w:cs="Times New Roman"/>
          <w:b/>
          <w:sz w:val="16"/>
          <w:szCs w:val="16"/>
          <w:lang w:eastAsia="ru-RU"/>
        </w:rPr>
      </w:pPr>
    </w:p>
    <w:tbl>
      <w:tblPr>
        <w:tblpPr w:leftFromText="180" w:rightFromText="180" w:vertAnchor="text" w:horzAnchor="margin" w:tblpY="-150"/>
        <w:tblW w:w="0" w:type="auto"/>
        <w:tblLayout w:type="fixed"/>
        <w:tblCellMar>
          <w:left w:w="0" w:type="dxa"/>
          <w:right w:w="0" w:type="dxa"/>
        </w:tblCellMar>
        <w:tblLook w:val="01E0" w:firstRow="1" w:lastRow="1" w:firstColumn="1" w:lastColumn="1" w:noHBand="0" w:noVBand="0"/>
      </w:tblPr>
      <w:tblGrid>
        <w:gridCol w:w="9405"/>
      </w:tblGrid>
      <w:tr w:rsidR="007432A4" w:rsidRPr="00B87521" w:rsidTr="007432A4">
        <w:trPr>
          <w:trHeight w:val="796"/>
        </w:trPr>
        <w:tc>
          <w:tcPr>
            <w:tcW w:w="9405" w:type="dxa"/>
          </w:tcPr>
          <w:p w:rsidR="007432A4" w:rsidRPr="00B87521" w:rsidRDefault="007432A4" w:rsidP="007432A4">
            <w:pPr>
              <w:keepNext/>
              <w:jc w:val="center"/>
              <w:outlineLvl w:val="2"/>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АДМИНИСТРАЦИЯ МОКШАНСКОГО РАЙОНА</w:t>
            </w:r>
          </w:p>
          <w:p w:rsidR="007432A4" w:rsidRDefault="007432A4" w:rsidP="007432A4">
            <w:pPr>
              <w:keepNext/>
              <w:jc w:val="center"/>
              <w:outlineLvl w:val="2"/>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 xml:space="preserve">  ПЕНЗЕНСКОЙ ОБЛАСТИ</w:t>
            </w:r>
          </w:p>
          <w:p w:rsidR="007432A4" w:rsidRPr="00B87521" w:rsidRDefault="007432A4" w:rsidP="007432A4">
            <w:pPr>
              <w:keepNext/>
              <w:jc w:val="center"/>
              <w:outlineLvl w:val="2"/>
              <w:rPr>
                <w:rFonts w:ascii="Times New Roman" w:eastAsia="Times New Roman" w:hAnsi="Times New Roman" w:cs="Times New Roman"/>
                <w:b/>
                <w:sz w:val="16"/>
                <w:szCs w:val="16"/>
                <w:lang w:eastAsia="ru-RU"/>
              </w:rPr>
            </w:pPr>
          </w:p>
          <w:p w:rsidR="007432A4" w:rsidRPr="00B87521" w:rsidRDefault="007432A4" w:rsidP="007432A4">
            <w:pPr>
              <w:keepNext/>
              <w:jc w:val="center"/>
              <w:outlineLvl w:val="2"/>
              <w:rPr>
                <w:rFonts w:ascii="Times New Roman" w:eastAsia="Times New Roman" w:hAnsi="Times New Roman" w:cs="Times New Roman"/>
                <w:b/>
                <w:sz w:val="16"/>
                <w:szCs w:val="16"/>
                <w:lang w:eastAsia="ru-RU"/>
              </w:rPr>
            </w:pPr>
            <w:r w:rsidRPr="00B87521">
              <w:rPr>
                <w:rFonts w:ascii="Times New Roman" w:eastAsia="Times New Roman" w:hAnsi="Times New Roman" w:cs="Times New Roman"/>
                <w:b/>
                <w:sz w:val="16"/>
                <w:szCs w:val="16"/>
                <w:lang w:eastAsia="ru-RU"/>
              </w:rPr>
              <w:t>ПОСТАНОВЛЕНИЕ</w:t>
            </w:r>
          </w:p>
          <w:p w:rsidR="007432A4" w:rsidRPr="00B87521" w:rsidRDefault="007432A4" w:rsidP="007432A4">
            <w:pPr>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p>
        </w:tc>
      </w:tr>
    </w:tbl>
    <w:p w:rsidR="007432A4" w:rsidRPr="00B87521" w:rsidRDefault="007432A4" w:rsidP="007432A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432A4" w:rsidRPr="00B87521" w:rsidTr="00CF5A20">
        <w:tc>
          <w:tcPr>
            <w:tcW w:w="284" w:type="dxa"/>
            <w:vAlign w:val="bottom"/>
          </w:tcPr>
          <w:p w:rsidR="007432A4" w:rsidRPr="00B87521" w:rsidRDefault="007432A4" w:rsidP="00CF5A20">
            <w:pPr>
              <w:jc w:val="left"/>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432A4" w:rsidRPr="00B87521" w:rsidRDefault="007432A4" w:rsidP="00CF5A20">
            <w:pPr>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09.</w:t>
            </w:r>
            <w:r>
              <w:rPr>
                <w:rFonts w:ascii="Times New Roman" w:eastAsia="Times New Roman" w:hAnsi="Times New Roman" w:cs="Times New Roman"/>
                <w:sz w:val="16"/>
                <w:szCs w:val="16"/>
                <w:lang w:eastAsia="ru-RU"/>
              </w:rPr>
              <w:t>10.</w:t>
            </w:r>
            <w:r w:rsidRPr="00B87521">
              <w:rPr>
                <w:rFonts w:ascii="Times New Roman" w:eastAsia="Times New Roman" w:hAnsi="Times New Roman" w:cs="Times New Roman"/>
                <w:sz w:val="16"/>
                <w:szCs w:val="16"/>
                <w:lang w:eastAsia="ru-RU"/>
              </w:rPr>
              <w:t>2025</w:t>
            </w:r>
          </w:p>
        </w:tc>
        <w:tc>
          <w:tcPr>
            <w:tcW w:w="397" w:type="dxa"/>
            <w:vAlign w:val="bottom"/>
          </w:tcPr>
          <w:p w:rsidR="007432A4" w:rsidRPr="00B87521" w:rsidRDefault="007432A4" w:rsidP="00CF5A20">
            <w:pPr>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432A4" w:rsidRPr="00B87521" w:rsidRDefault="007432A4" w:rsidP="00CF5A2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815</w:t>
            </w:r>
          </w:p>
        </w:tc>
      </w:tr>
      <w:tr w:rsidR="007432A4" w:rsidRPr="00B87521" w:rsidTr="00CF5A20">
        <w:tc>
          <w:tcPr>
            <w:tcW w:w="4650" w:type="dxa"/>
            <w:gridSpan w:val="4"/>
          </w:tcPr>
          <w:p w:rsidR="007432A4" w:rsidRPr="00B87521" w:rsidRDefault="007432A4" w:rsidP="00CF5A20">
            <w:pPr>
              <w:jc w:val="center"/>
              <w:rPr>
                <w:rFonts w:ascii="Times New Roman" w:eastAsia="Times New Roman" w:hAnsi="Times New Roman" w:cs="Times New Roman"/>
                <w:sz w:val="16"/>
                <w:szCs w:val="16"/>
                <w:lang w:eastAsia="ru-RU"/>
              </w:rPr>
            </w:pPr>
            <w:r w:rsidRPr="00B87521">
              <w:rPr>
                <w:rFonts w:ascii="Times New Roman" w:eastAsia="Times New Roman" w:hAnsi="Times New Roman" w:cs="Times New Roman"/>
                <w:sz w:val="16"/>
                <w:szCs w:val="16"/>
                <w:lang w:eastAsia="ru-RU"/>
              </w:rPr>
              <w:t>р.п. Мокшан</w:t>
            </w:r>
          </w:p>
        </w:tc>
      </w:tr>
    </w:tbl>
    <w:p w:rsidR="007432A4" w:rsidRDefault="007432A4" w:rsidP="007432A4">
      <w:pPr>
        <w:rPr>
          <w:rFonts w:ascii="Times New Roman" w:eastAsia="Times New Roman" w:hAnsi="Times New Roman" w:cs="Times New Roman"/>
          <w:sz w:val="16"/>
          <w:szCs w:val="16"/>
          <w:lang w:eastAsia="ru-RU"/>
        </w:rPr>
      </w:pPr>
    </w:p>
    <w:p w:rsidR="00155205" w:rsidRDefault="00155205" w:rsidP="007432A4">
      <w:pPr>
        <w:jc w:val="center"/>
        <w:rPr>
          <w:rFonts w:ascii="Times New Roman" w:eastAsia="Times New Roman" w:hAnsi="Times New Roman" w:cs="Times New Roman"/>
          <w:b/>
          <w:sz w:val="16"/>
          <w:szCs w:val="16"/>
          <w:lang w:eastAsia="ru-RU"/>
        </w:rPr>
      </w:pPr>
    </w:p>
    <w:p w:rsidR="007432A4" w:rsidRPr="007432A4" w:rsidRDefault="007432A4" w:rsidP="007432A4">
      <w:pPr>
        <w:jc w:val="center"/>
        <w:rPr>
          <w:rFonts w:ascii="Times New Roman" w:eastAsia="Times New Roman" w:hAnsi="Times New Roman" w:cs="Times New Roman"/>
          <w:b/>
          <w:sz w:val="16"/>
          <w:szCs w:val="16"/>
          <w:lang w:eastAsia="ru-RU"/>
        </w:rPr>
      </w:pPr>
      <w:r w:rsidRPr="007432A4">
        <w:rPr>
          <w:rFonts w:ascii="Times New Roman" w:eastAsia="Times New Roman" w:hAnsi="Times New Roman" w:cs="Times New Roman"/>
          <w:b/>
          <w:sz w:val="16"/>
          <w:szCs w:val="16"/>
          <w:lang w:eastAsia="ru-RU"/>
        </w:rPr>
        <w:t xml:space="preserve">О приостановлении действия отдельных пунктов Порядка и сроков составления проекта бюджета Мокшанского района Пензенской области, утвержденных постановлением администрации Мокшанского района </w:t>
      </w:r>
    </w:p>
    <w:p w:rsidR="007432A4" w:rsidRPr="007432A4" w:rsidRDefault="007432A4" w:rsidP="007432A4">
      <w:pPr>
        <w:jc w:val="center"/>
        <w:rPr>
          <w:rFonts w:ascii="Times New Roman" w:eastAsia="Times New Roman" w:hAnsi="Times New Roman" w:cs="Times New Roman"/>
          <w:b/>
          <w:sz w:val="16"/>
          <w:szCs w:val="16"/>
          <w:lang w:eastAsia="ru-RU"/>
        </w:rPr>
      </w:pPr>
      <w:r w:rsidRPr="007432A4">
        <w:rPr>
          <w:rFonts w:ascii="Times New Roman" w:eastAsia="Times New Roman" w:hAnsi="Times New Roman" w:cs="Times New Roman"/>
          <w:b/>
          <w:sz w:val="16"/>
          <w:szCs w:val="16"/>
          <w:lang w:eastAsia="ru-RU"/>
        </w:rPr>
        <w:t>от 14.11.2013 № 1365</w:t>
      </w:r>
    </w:p>
    <w:p w:rsidR="007432A4" w:rsidRPr="007432A4" w:rsidRDefault="007432A4" w:rsidP="007432A4">
      <w:pPr>
        <w:ind w:firstLine="708"/>
        <w:jc w:val="center"/>
        <w:rPr>
          <w:rFonts w:ascii="Times New Roman" w:eastAsia="Times New Roman" w:hAnsi="Times New Roman" w:cs="Times New Roman"/>
          <w:b/>
          <w:sz w:val="16"/>
          <w:szCs w:val="16"/>
          <w:lang w:eastAsia="ru-RU"/>
        </w:rPr>
      </w:pPr>
    </w:p>
    <w:p w:rsidR="007432A4" w:rsidRPr="007432A4" w:rsidRDefault="007432A4" w:rsidP="007432A4">
      <w:pPr>
        <w:autoSpaceDE w:val="0"/>
        <w:autoSpaceDN w:val="0"/>
        <w:adjustRightInd w:val="0"/>
        <w:ind w:firstLine="284"/>
        <w:rPr>
          <w:rFonts w:ascii="Times New Roman" w:eastAsia="Times New Roman" w:hAnsi="Times New Roman" w:cs="Times New Roman"/>
          <w:sz w:val="16"/>
          <w:szCs w:val="16"/>
          <w:lang w:eastAsia="ru-RU"/>
        </w:rPr>
      </w:pPr>
      <w:r w:rsidRPr="007432A4">
        <w:rPr>
          <w:rFonts w:ascii="Times New Roman" w:eastAsia="Times New Roman" w:hAnsi="Times New Roman" w:cs="Times New Roman"/>
          <w:sz w:val="16"/>
          <w:szCs w:val="16"/>
          <w:lang w:eastAsia="ru-RU"/>
        </w:rPr>
        <w:t>В соответствии с Бюджетным кодексом Российской Федерации, Положением о бюджетном процессе в Мокшанском районе Пензенской области, утвержденным решением Собрания представителей Мокшанского района Пензенской области от 14.11.2014 № 560-55/3,</w:t>
      </w:r>
    </w:p>
    <w:p w:rsidR="007432A4" w:rsidRPr="007432A4" w:rsidRDefault="007432A4" w:rsidP="007432A4">
      <w:pPr>
        <w:widowControl w:val="0"/>
        <w:ind w:firstLine="284"/>
        <w:jc w:val="center"/>
        <w:rPr>
          <w:rFonts w:ascii="Times New Roman" w:eastAsia="Times New Roman" w:hAnsi="Times New Roman" w:cs="Times New Roman"/>
          <w:b/>
          <w:sz w:val="16"/>
          <w:szCs w:val="16"/>
          <w:lang w:eastAsia="ru-RU"/>
        </w:rPr>
      </w:pPr>
      <w:r w:rsidRPr="007432A4">
        <w:rPr>
          <w:rFonts w:ascii="Times New Roman" w:eastAsia="Times New Roman" w:hAnsi="Times New Roman" w:cs="Times New Roman"/>
          <w:b/>
          <w:sz w:val="16"/>
          <w:szCs w:val="16"/>
          <w:lang w:eastAsia="ru-RU"/>
        </w:rPr>
        <w:t>Администрация Мокшанского района постановляет:</w:t>
      </w:r>
    </w:p>
    <w:p w:rsidR="007432A4" w:rsidRPr="007432A4" w:rsidRDefault="007432A4" w:rsidP="007432A4">
      <w:pPr>
        <w:widowControl w:val="0"/>
        <w:ind w:firstLine="284"/>
        <w:rPr>
          <w:rFonts w:ascii="Times New Roman" w:eastAsia="Times New Roman" w:hAnsi="Times New Roman" w:cs="Times New Roman"/>
          <w:b/>
          <w:sz w:val="16"/>
          <w:szCs w:val="16"/>
          <w:lang w:eastAsia="ru-RU"/>
        </w:rPr>
      </w:pPr>
    </w:p>
    <w:p w:rsidR="007432A4" w:rsidRPr="007432A4" w:rsidRDefault="007432A4" w:rsidP="007432A4">
      <w:pPr>
        <w:widowControl w:val="0"/>
        <w:ind w:firstLine="284"/>
        <w:rPr>
          <w:rFonts w:ascii="Times New Roman" w:eastAsia="Times New Roman" w:hAnsi="Times New Roman" w:cs="Times New Roman"/>
          <w:sz w:val="16"/>
          <w:szCs w:val="16"/>
          <w:lang w:eastAsia="ru-RU"/>
        </w:rPr>
      </w:pPr>
      <w:bookmarkStart w:id="0" w:name="sub_1"/>
      <w:r w:rsidRPr="007432A4">
        <w:rPr>
          <w:rFonts w:ascii="Times New Roman" w:eastAsia="Times New Roman" w:hAnsi="Times New Roman" w:cs="Times New Roman"/>
          <w:sz w:val="16"/>
          <w:szCs w:val="16"/>
          <w:lang w:eastAsia="ru-RU"/>
        </w:rPr>
        <w:t xml:space="preserve">1.  В Порядке и сроках составления проекта бюджета Мокшанского района Пензенской области, утвержденном постановлением администрации Мокшанского района от 14.11.2013 № 1365, приостановить до 1 января 2026 года действие абзаца шестого пункта 3.2. </w:t>
      </w:r>
    </w:p>
    <w:p w:rsidR="007432A4" w:rsidRPr="007432A4" w:rsidRDefault="007432A4" w:rsidP="007432A4">
      <w:pPr>
        <w:widowControl w:val="0"/>
        <w:ind w:firstLine="284"/>
        <w:rPr>
          <w:rFonts w:ascii="Times New Roman" w:eastAsia="Times New Roman" w:hAnsi="Times New Roman" w:cs="Times New Roman"/>
          <w:sz w:val="16"/>
          <w:szCs w:val="16"/>
          <w:lang w:eastAsia="ru-RU"/>
        </w:rPr>
      </w:pPr>
      <w:r w:rsidRPr="007432A4">
        <w:rPr>
          <w:rFonts w:ascii="Times New Roman" w:eastAsia="Times New Roman" w:hAnsi="Times New Roman" w:cs="Times New Roman"/>
          <w:sz w:val="16"/>
          <w:szCs w:val="16"/>
          <w:lang w:eastAsia="ru-RU"/>
        </w:rPr>
        <w:t>2. Настоящее постановление вступает в силу на следующие день после дня  официального опубликования.</w:t>
      </w:r>
    </w:p>
    <w:p w:rsidR="007432A4" w:rsidRPr="007432A4" w:rsidRDefault="007432A4" w:rsidP="007432A4">
      <w:pPr>
        <w:widowControl w:val="0"/>
        <w:ind w:firstLine="284"/>
        <w:rPr>
          <w:rFonts w:ascii="Times New Roman" w:eastAsia="Times New Roman" w:hAnsi="Times New Roman" w:cs="Times New Roman"/>
          <w:sz w:val="16"/>
          <w:szCs w:val="16"/>
          <w:lang w:eastAsia="ru-RU"/>
        </w:rPr>
      </w:pPr>
      <w:bookmarkStart w:id="1" w:name="sub_2"/>
      <w:bookmarkEnd w:id="0"/>
      <w:r w:rsidRPr="007432A4">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1"/>
    </w:p>
    <w:tbl>
      <w:tblPr>
        <w:tblW w:w="9772" w:type="dxa"/>
        <w:tblLook w:val="04A0" w:firstRow="1" w:lastRow="0" w:firstColumn="1" w:lastColumn="0" w:noHBand="0" w:noVBand="1"/>
      </w:tblPr>
      <w:tblGrid>
        <w:gridCol w:w="4077"/>
        <w:gridCol w:w="2410"/>
        <w:gridCol w:w="3285"/>
      </w:tblGrid>
      <w:tr w:rsidR="007432A4" w:rsidRPr="007432A4" w:rsidTr="00CF5A20">
        <w:tc>
          <w:tcPr>
            <w:tcW w:w="4077" w:type="dxa"/>
            <w:shd w:val="clear" w:color="auto" w:fill="auto"/>
          </w:tcPr>
          <w:p w:rsidR="007432A4" w:rsidRPr="007432A4" w:rsidRDefault="007432A4" w:rsidP="007432A4">
            <w:pPr>
              <w:jc w:val="left"/>
              <w:rPr>
                <w:rFonts w:ascii="Times New Roman" w:eastAsia="Times New Roman" w:hAnsi="Times New Roman" w:cs="Times New Roman"/>
                <w:b/>
                <w:sz w:val="16"/>
                <w:szCs w:val="16"/>
                <w:lang w:eastAsia="ru-RU"/>
              </w:rPr>
            </w:pPr>
          </w:p>
          <w:p w:rsidR="007432A4" w:rsidRPr="007432A4" w:rsidRDefault="007432A4" w:rsidP="007432A4">
            <w:pPr>
              <w:jc w:val="left"/>
              <w:rPr>
                <w:rFonts w:ascii="Times New Roman" w:eastAsia="Times New Roman" w:hAnsi="Times New Roman" w:cs="Times New Roman"/>
                <w:b/>
                <w:sz w:val="16"/>
                <w:szCs w:val="16"/>
                <w:lang w:eastAsia="ru-RU"/>
              </w:rPr>
            </w:pPr>
            <w:r w:rsidRPr="007432A4">
              <w:rPr>
                <w:rFonts w:ascii="Times New Roman" w:eastAsia="Times New Roman" w:hAnsi="Times New Roman" w:cs="Times New Roman"/>
                <w:b/>
                <w:sz w:val="16"/>
                <w:szCs w:val="16"/>
                <w:lang w:eastAsia="ru-RU"/>
              </w:rPr>
              <w:t xml:space="preserve">Глава Мокшанского района                                                       </w:t>
            </w:r>
          </w:p>
        </w:tc>
        <w:tc>
          <w:tcPr>
            <w:tcW w:w="2410" w:type="dxa"/>
            <w:shd w:val="clear" w:color="auto" w:fill="auto"/>
          </w:tcPr>
          <w:p w:rsidR="007432A4" w:rsidRPr="007432A4" w:rsidRDefault="007432A4" w:rsidP="007432A4">
            <w:pPr>
              <w:jc w:val="right"/>
              <w:rPr>
                <w:rFonts w:ascii="Times New Roman" w:eastAsia="Times New Roman" w:hAnsi="Times New Roman" w:cs="Times New Roman"/>
                <w:b/>
                <w:sz w:val="16"/>
                <w:szCs w:val="16"/>
                <w:lang w:eastAsia="ru-RU"/>
              </w:rPr>
            </w:pPr>
          </w:p>
        </w:tc>
        <w:tc>
          <w:tcPr>
            <w:tcW w:w="3285" w:type="dxa"/>
            <w:shd w:val="clear" w:color="auto" w:fill="auto"/>
          </w:tcPr>
          <w:p w:rsidR="007432A4" w:rsidRPr="007432A4" w:rsidRDefault="007432A4" w:rsidP="007432A4">
            <w:pPr>
              <w:jc w:val="right"/>
              <w:rPr>
                <w:rFonts w:ascii="Times New Roman" w:eastAsia="Times New Roman" w:hAnsi="Times New Roman" w:cs="Times New Roman"/>
                <w:b/>
                <w:sz w:val="16"/>
                <w:szCs w:val="16"/>
                <w:lang w:eastAsia="ru-RU"/>
              </w:rPr>
            </w:pPr>
          </w:p>
          <w:p w:rsidR="007432A4" w:rsidRPr="007432A4" w:rsidRDefault="007432A4" w:rsidP="007432A4">
            <w:pPr>
              <w:ind w:right="-83"/>
              <w:jc w:val="right"/>
              <w:rPr>
                <w:rFonts w:ascii="Times New Roman" w:eastAsia="Times New Roman" w:hAnsi="Times New Roman" w:cs="Times New Roman"/>
                <w:b/>
                <w:sz w:val="16"/>
                <w:szCs w:val="16"/>
                <w:lang w:eastAsia="ru-RU"/>
              </w:rPr>
            </w:pPr>
            <w:r w:rsidRPr="007432A4">
              <w:rPr>
                <w:rFonts w:ascii="Times New Roman" w:eastAsia="Times New Roman" w:hAnsi="Times New Roman" w:cs="Times New Roman"/>
                <w:b/>
                <w:sz w:val="16"/>
                <w:szCs w:val="16"/>
                <w:lang w:eastAsia="ru-RU"/>
              </w:rPr>
              <w:t xml:space="preserve">   А.В. Решетченко</w:t>
            </w:r>
          </w:p>
          <w:p w:rsidR="007432A4" w:rsidRPr="007432A4" w:rsidRDefault="007432A4" w:rsidP="007432A4">
            <w:pPr>
              <w:jc w:val="left"/>
              <w:rPr>
                <w:rFonts w:ascii="Times New Roman" w:eastAsia="Times New Roman" w:hAnsi="Times New Roman" w:cs="Times New Roman"/>
                <w:b/>
                <w:sz w:val="16"/>
                <w:szCs w:val="16"/>
                <w:lang w:eastAsia="ru-RU"/>
              </w:rPr>
            </w:pPr>
          </w:p>
        </w:tc>
      </w:tr>
    </w:tbl>
    <w:p w:rsidR="007432A4" w:rsidRDefault="007432A4"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155205" w:rsidRDefault="00155205" w:rsidP="007432A4">
      <w:pPr>
        <w:widowControl w:val="0"/>
        <w:ind w:firstLine="709"/>
        <w:rPr>
          <w:rFonts w:ascii="Times New Roman" w:eastAsia="Times New Roman" w:hAnsi="Times New Roman" w:cs="Times New Roman"/>
          <w:sz w:val="16"/>
          <w:szCs w:val="16"/>
          <w:lang w:eastAsia="ru-RU"/>
        </w:rPr>
      </w:pPr>
    </w:p>
    <w:p w:rsidR="00326881" w:rsidRDefault="00326881" w:rsidP="007432A4">
      <w:pPr>
        <w:widowControl w:val="0"/>
        <w:ind w:firstLine="709"/>
        <w:rPr>
          <w:rFonts w:ascii="Times New Roman" w:eastAsia="Times New Roman" w:hAnsi="Times New Roman" w:cs="Times New Roman"/>
          <w:sz w:val="16"/>
          <w:szCs w:val="16"/>
          <w:lang w:eastAsia="ru-RU"/>
        </w:rPr>
      </w:pPr>
    </w:p>
    <w:tbl>
      <w:tblPr>
        <w:tblW w:w="10032" w:type="dxa"/>
        <w:tblLayout w:type="fixed"/>
        <w:tblCellMar>
          <w:left w:w="0" w:type="dxa"/>
          <w:right w:w="0" w:type="dxa"/>
        </w:tblCellMar>
        <w:tblLook w:val="01E0" w:firstRow="1" w:lastRow="1" w:firstColumn="1" w:lastColumn="1" w:noHBand="0" w:noVBand="0"/>
      </w:tblPr>
      <w:tblGrid>
        <w:gridCol w:w="426"/>
        <w:gridCol w:w="9180"/>
        <w:gridCol w:w="426"/>
      </w:tblGrid>
      <w:tr w:rsidR="00326881" w:rsidRPr="00EB2C18" w:rsidTr="00155205">
        <w:trPr>
          <w:gridAfter w:val="1"/>
          <w:wAfter w:w="426" w:type="dxa"/>
          <w:trHeight w:val="904"/>
        </w:trPr>
        <w:tc>
          <w:tcPr>
            <w:tcW w:w="9606" w:type="dxa"/>
            <w:gridSpan w:val="2"/>
          </w:tcPr>
          <w:p w:rsidR="00326881" w:rsidRPr="00EB2C18" w:rsidRDefault="00326881" w:rsidP="00EB2C18">
            <w:pPr>
              <w:jc w:val="center"/>
              <w:rPr>
                <w:rFonts w:ascii="Times New Roman" w:eastAsia="Calibri" w:hAnsi="Times New Roman" w:cs="Times New Roman"/>
                <w:b/>
                <w:sz w:val="16"/>
                <w:szCs w:val="16"/>
              </w:rPr>
            </w:pPr>
            <w:r w:rsidRPr="00EB2C18">
              <w:rPr>
                <w:rFonts w:ascii="Times New Roman" w:eastAsia="Calibri" w:hAnsi="Times New Roman" w:cs="Times New Roman"/>
                <w:b/>
                <w:sz w:val="16"/>
                <w:szCs w:val="16"/>
              </w:rPr>
              <w:lastRenderedPageBreak/>
              <w:t>АДМИНИСТРАЦИЯ МОКШАНСКОГО РАЙОНА</w:t>
            </w:r>
          </w:p>
          <w:p w:rsidR="00326881" w:rsidRDefault="00326881" w:rsidP="00EB2C18">
            <w:pPr>
              <w:jc w:val="center"/>
              <w:rPr>
                <w:rFonts w:ascii="Times New Roman" w:eastAsia="Calibri" w:hAnsi="Times New Roman" w:cs="Times New Roman"/>
                <w:b/>
                <w:sz w:val="16"/>
                <w:szCs w:val="16"/>
              </w:rPr>
            </w:pPr>
            <w:r w:rsidRPr="00EB2C18">
              <w:rPr>
                <w:rFonts w:ascii="Times New Roman" w:eastAsia="Calibri" w:hAnsi="Times New Roman" w:cs="Times New Roman"/>
                <w:b/>
                <w:sz w:val="16"/>
                <w:szCs w:val="16"/>
              </w:rPr>
              <w:t>ПЕНЗЕНСКОЙ ОБЛАСТИ</w:t>
            </w:r>
          </w:p>
          <w:p w:rsidR="00326881" w:rsidRPr="00EB2C18" w:rsidRDefault="00326881" w:rsidP="00EB2C18">
            <w:pPr>
              <w:jc w:val="center"/>
              <w:rPr>
                <w:rFonts w:ascii="Times New Roman" w:eastAsia="Calibri" w:hAnsi="Times New Roman" w:cs="Times New Roman"/>
                <w:b/>
                <w:sz w:val="16"/>
                <w:szCs w:val="16"/>
              </w:rPr>
            </w:pPr>
          </w:p>
          <w:p w:rsidR="00326881" w:rsidRPr="00EB2C18" w:rsidRDefault="00326881" w:rsidP="00EB2C18">
            <w:pPr>
              <w:jc w:val="center"/>
              <w:rPr>
                <w:rFonts w:ascii="Times New Roman" w:eastAsia="Calibri" w:hAnsi="Times New Roman" w:cs="Times New Roman"/>
                <w:b/>
                <w:sz w:val="16"/>
                <w:szCs w:val="16"/>
              </w:rPr>
            </w:pPr>
            <w:r w:rsidRPr="00EB2C18">
              <w:rPr>
                <w:rFonts w:ascii="Times New Roman" w:eastAsia="Calibri" w:hAnsi="Times New Roman" w:cs="Times New Roman"/>
                <w:b/>
                <w:sz w:val="16"/>
                <w:szCs w:val="16"/>
              </w:rPr>
              <w:t>ПОСТАНОВЛЕНИЕ</w:t>
            </w:r>
          </w:p>
        </w:tc>
      </w:tr>
      <w:tr w:rsidR="00EB2C18" w:rsidRPr="00EB2C18" w:rsidTr="00CF5A20">
        <w:trPr>
          <w:gridBefore w:val="1"/>
          <w:wBefore w:w="426" w:type="dxa"/>
          <w:trHeight w:hRule="exact" w:val="80"/>
        </w:trPr>
        <w:tc>
          <w:tcPr>
            <w:tcW w:w="9606" w:type="dxa"/>
            <w:gridSpan w:val="2"/>
            <w:vAlign w:val="center"/>
          </w:tcPr>
          <w:p w:rsidR="00EB2C18" w:rsidRPr="00EB2C18" w:rsidRDefault="00EB2C18" w:rsidP="00EB2C18">
            <w:pPr>
              <w:ind w:firstLine="567"/>
              <w:jc w:val="left"/>
              <w:rPr>
                <w:rFonts w:ascii="Times New Roman" w:eastAsia="Calibri" w:hAnsi="Times New Roman" w:cs="Times New Roman"/>
                <w:sz w:val="16"/>
                <w:szCs w:val="16"/>
              </w:rPr>
            </w:pPr>
          </w:p>
        </w:tc>
      </w:tr>
    </w:tbl>
    <w:p w:rsidR="00EB2C18" w:rsidRPr="00EB2C18" w:rsidRDefault="00EB2C18" w:rsidP="00EB2C18">
      <w:pPr>
        <w:widowControl w:val="0"/>
        <w:autoSpaceDE w:val="0"/>
        <w:autoSpaceDN w:val="0"/>
        <w:jc w:val="left"/>
        <w:rPr>
          <w:rFonts w:ascii="Times New Roman" w:eastAsia="Times New Roman" w:hAnsi="Times New Roman" w:cs="Times New Roman"/>
          <w:b/>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EB2C18" w:rsidRPr="00EB2C18" w:rsidTr="00CF5A20">
        <w:tc>
          <w:tcPr>
            <w:tcW w:w="284" w:type="dxa"/>
            <w:vAlign w:val="bottom"/>
            <w:hideMark/>
          </w:tcPr>
          <w:p w:rsidR="00EB2C18" w:rsidRPr="00EB2C18" w:rsidRDefault="00EB2C18" w:rsidP="00EB2C18">
            <w:pPr>
              <w:jc w:val="left"/>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EB2C18" w:rsidRPr="00EB2C18" w:rsidRDefault="00EB2C18" w:rsidP="00EB2C18">
            <w:pPr>
              <w:jc w:val="center"/>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09.10.2025</w:t>
            </w:r>
          </w:p>
        </w:tc>
        <w:tc>
          <w:tcPr>
            <w:tcW w:w="397" w:type="dxa"/>
            <w:vAlign w:val="bottom"/>
            <w:hideMark/>
          </w:tcPr>
          <w:p w:rsidR="00EB2C18" w:rsidRPr="00EB2C18" w:rsidRDefault="00EB2C18" w:rsidP="00EB2C18">
            <w:pPr>
              <w:jc w:val="center"/>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EB2C18" w:rsidRPr="00EB2C18" w:rsidRDefault="00EB2C18" w:rsidP="00EB2C18">
            <w:pPr>
              <w:jc w:val="center"/>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813</w:t>
            </w:r>
          </w:p>
        </w:tc>
      </w:tr>
      <w:tr w:rsidR="00EB2C18" w:rsidRPr="00EB2C18" w:rsidTr="00CF5A20">
        <w:tc>
          <w:tcPr>
            <w:tcW w:w="4650" w:type="dxa"/>
            <w:gridSpan w:val="4"/>
          </w:tcPr>
          <w:p w:rsidR="00EB2C18" w:rsidRPr="00EB2C18" w:rsidRDefault="00EB2C18" w:rsidP="00EB2C18">
            <w:pPr>
              <w:jc w:val="center"/>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р.п. Мокшан</w:t>
            </w:r>
          </w:p>
        </w:tc>
      </w:tr>
    </w:tbl>
    <w:p w:rsidR="00EB2C18" w:rsidRPr="00EB2C18" w:rsidRDefault="00EB2C18" w:rsidP="00EB2C18">
      <w:pPr>
        <w:widowControl w:val="0"/>
        <w:autoSpaceDE w:val="0"/>
        <w:autoSpaceDN w:val="0"/>
        <w:ind w:firstLine="567"/>
        <w:jc w:val="center"/>
        <w:rPr>
          <w:rFonts w:ascii="Times New Roman" w:eastAsia="Times New Roman" w:hAnsi="Times New Roman" w:cs="Times New Roman"/>
          <w:b/>
          <w:sz w:val="16"/>
          <w:szCs w:val="16"/>
          <w:lang w:eastAsia="ru-RU"/>
        </w:rPr>
      </w:pPr>
    </w:p>
    <w:p w:rsidR="00EB2C18" w:rsidRPr="00EB2C18" w:rsidRDefault="00EB2C18" w:rsidP="00EB2C18">
      <w:pPr>
        <w:widowControl w:val="0"/>
        <w:autoSpaceDE w:val="0"/>
        <w:autoSpaceDN w:val="0"/>
        <w:ind w:firstLine="567"/>
        <w:jc w:val="center"/>
        <w:rPr>
          <w:rFonts w:ascii="Times New Roman" w:eastAsia="Times New Roman" w:hAnsi="Times New Roman" w:cs="Times New Roman"/>
          <w:b/>
          <w:sz w:val="16"/>
          <w:szCs w:val="16"/>
          <w:lang w:eastAsia="ru-RU"/>
        </w:rPr>
      </w:pPr>
    </w:p>
    <w:p w:rsidR="00EB2C18" w:rsidRDefault="00EB2C18" w:rsidP="00EB2C18">
      <w:pPr>
        <w:jc w:val="center"/>
        <w:rPr>
          <w:rFonts w:ascii="Times New Roman" w:eastAsia="Calibri" w:hAnsi="Times New Roman" w:cs="Times New Roman"/>
          <w:b/>
          <w:sz w:val="16"/>
          <w:szCs w:val="16"/>
        </w:rPr>
      </w:pPr>
      <w:r w:rsidRPr="00EB2C18">
        <w:rPr>
          <w:rFonts w:ascii="Times New Roman" w:eastAsia="Calibri" w:hAnsi="Times New Roman" w:cs="Times New Roman"/>
          <w:b/>
          <w:sz w:val="16"/>
          <w:szCs w:val="16"/>
        </w:rPr>
        <w:t xml:space="preserve">О внесении изменений в Порядок разработки и реализации муниципальных программ Мокшанского района </w:t>
      </w:r>
    </w:p>
    <w:p w:rsidR="00EB2C18" w:rsidRDefault="00EB2C18" w:rsidP="00EB2C18">
      <w:pPr>
        <w:jc w:val="center"/>
        <w:rPr>
          <w:rFonts w:ascii="Times New Roman" w:eastAsia="Calibri" w:hAnsi="Times New Roman" w:cs="Times New Roman"/>
          <w:b/>
          <w:sz w:val="16"/>
          <w:szCs w:val="16"/>
        </w:rPr>
      </w:pPr>
      <w:r w:rsidRPr="00EB2C18">
        <w:rPr>
          <w:rFonts w:ascii="Times New Roman" w:eastAsia="Calibri" w:hAnsi="Times New Roman" w:cs="Times New Roman"/>
          <w:b/>
          <w:sz w:val="16"/>
          <w:szCs w:val="16"/>
        </w:rPr>
        <w:t>Пензенской области,</w:t>
      </w:r>
      <w:r>
        <w:rPr>
          <w:rFonts w:ascii="Times New Roman" w:eastAsia="Calibri" w:hAnsi="Times New Roman" w:cs="Times New Roman"/>
          <w:b/>
          <w:sz w:val="16"/>
          <w:szCs w:val="16"/>
        </w:rPr>
        <w:t xml:space="preserve"> </w:t>
      </w:r>
      <w:r w:rsidRPr="00EB2C18">
        <w:rPr>
          <w:rFonts w:ascii="Times New Roman" w:eastAsia="Times New Roman" w:hAnsi="Times New Roman" w:cs="Times New Roman"/>
          <w:b/>
          <w:bCs/>
          <w:color w:val="000000"/>
          <w:sz w:val="16"/>
          <w:szCs w:val="16"/>
          <w:lang w:eastAsia="ru-RU"/>
        </w:rPr>
        <w:t xml:space="preserve"> </w:t>
      </w:r>
      <w:r w:rsidRPr="00EB2C18">
        <w:rPr>
          <w:rFonts w:ascii="Times New Roman" w:eastAsia="Calibri" w:hAnsi="Times New Roman" w:cs="Times New Roman"/>
          <w:b/>
          <w:sz w:val="16"/>
          <w:szCs w:val="16"/>
        </w:rPr>
        <w:t xml:space="preserve">утвержденный постановлением администрации Мокшанского района Пензенской области </w:t>
      </w:r>
    </w:p>
    <w:p w:rsidR="00EB2C18" w:rsidRPr="00EB2C18" w:rsidRDefault="00EB2C18" w:rsidP="00EB2C18">
      <w:pPr>
        <w:jc w:val="center"/>
        <w:rPr>
          <w:rFonts w:ascii="Times New Roman" w:eastAsia="Calibri" w:hAnsi="Times New Roman" w:cs="Times New Roman"/>
          <w:b/>
          <w:sz w:val="16"/>
          <w:szCs w:val="16"/>
        </w:rPr>
      </w:pPr>
      <w:r w:rsidRPr="00EB2C18">
        <w:rPr>
          <w:rFonts w:ascii="Times New Roman" w:eastAsia="Calibri" w:hAnsi="Times New Roman" w:cs="Times New Roman"/>
          <w:b/>
          <w:sz w:val="16"/>
          <w:szCs w:val="16"/>
        </w:rPr>
        <w:t>от 20.08.2013 № 1019</w:t>
      </w:r>
    </w:p>
    <w:p w:rsidR="00EB2C18" w:rsidRPr="00EB2C18" w:rsidRDefault="00EB2C18" w:rsidP="00EB2C18">
      <w:pPr>
        <w:widowControl w:val="0"/>
        <w:ind w:firstLine="567"/>
        <w:jc w:val="center"/>
        <w:rPr>
          <w:rFonts w:ascii="Times New Roman" w:eastAsia="Times New Roman" w:hAnsi="Times New Roman" w:cs="Times New Roman"/>
          <w:b/>
          <w:sz w:val="16"/>
          <w:szCs w:val="16"/>
        </w:rPr>
      </w:pPr>
    </w:p>
    <w:p w:rsidR="00EB2C18" w:rsidRPr="00EB2C18" w:rsidRDefault="00EB2C18" w:rsidP="00EB2C18">
      <w:pPr>
        <w:ind w:firstLine="567"/>
        <w:rPr>
          <w:rFonts w:ascii="Times New Roman" w:eastAsia="Calibri" w:hAnsi="Times New Roman" w:cs="Times New Roman"/>
          <w:sz w:val="16"/>
          <w:szCs w:val="16"/>
        </w:rPr>
      </w:pPr>
      <w:r w:rsidRPr="00EB2C18">
        <w:rPr>
          <w:rFonts w:ascii="Times New Roman" w:eastAsia="Calibri" w:hAnsi="Times New Roman" w:cs="Times New Roman"/>
          <w:sz w:val="16"/>
          <w:szCs w:val="16"/>
        </w:rPr>
        <w:t>В соответствии со статьей 179 Бюджетного кодекса Российской Федерации, руководствуясь Уставом муниципального района Мокшанский район Пензенской области,  –</w:t>
      </w:r>
    </w:p>
    <w:p w:rsidR="00EB2C18" w:rsidRPr="00EB2C18" w:rsidRDefault="00EB2C18" w:rsidP="00155205">
      <w:pPr>
        <w:ind w:firstLine="567"/>
        <w:jc w:val="center"/>
        <w:rPr>
          <w:rFonts w:ascii="Times New Roman" w:eastAsia="Calibri" w:hAnsi="Times New Roman" w:cs="Times New Roman"/>
          <w:b/>
          <w:sz w:val="16"/>
          <w:szCs w:val="16"/>
        </w:rPr>
      </w:pPr>
      <w:r w:rsidRPr="00EB2C18">
        <w:rPr>
          <w:rFonts w:ascii="Times New Roman" w:eastAsia="Calibri" w:hAnsi="Times New Roman" w:cs="Times New Roman"/>
          <w:b/>
          <w:sz w:val="16"/>
          <w:szCs w:val="16"/>
        </w:rPr>
        <w:t>администрация Мокшанского района постановляет:</w:t>
      </w:r>
    </w:p>
    <w:p w:rsidR="00EB2C18" w:rsidRPr="00EB2C18" w:rsidRDefault="00EB2C18" w:rsidP="00EB2C18">
      <w:pPr>
        <w:ind w:firstLine="567"/>
        <w:jc w:val="center"/>
        <w:rPr>
          <w:rFonts w:ascii="Times New Roman" w:eastAsia="Calibri" w:hAnsi="Times New Roman" w:cs="Times New Roman"/>
          <w:b/>
          <w:sz w:val="16"/>
          <w:szCs w:val="16"/>
        </w:rPr>
      </w:pPr>
    </w:p>
    <w:p w:rsidR="00EB2C18" w:rsidRPr="00EB2C18" w:rsidRDefault="00EB2C18" w:rsidP="00EB2C18">
      <w:pPr>
        <w:tabs>
          <w:tab w:val="left" w:pos="0"/>
        </w:tabs>
        <w:ind w:right="-1" w:firstLine="567"/>
        <w:rPr>
          <w:rFonts w:ascii="Times New Roman" w:eastAsia="Times New Roman" w:hAnsi="Times New Roman" w:cs="Times New Roman"/>
          <w:sz w:val="16"/>
          <w:szCs w:val="16"/>
        </w:rPr>
      </w:pPr>
      <w:bookmarkStart w:id="2" w:name="Par16"/>
      <w:bookmarkEnd w:id="2"/>
      <w:r w:rsidRPr="00EB2C18">
        <w:rPr>
          <w:rFonts w:ascii="Times New Roman" w:eastAsia="Times New Roman" w:hAnsi="Times New Roman" w:cs="Times New Roman"/>
          <w:sz w:val="16"/>
          <w:szCs w:val="16"/>
        </w:rPr>
        <w:t>1. Внести изменения в Порядок разработки и реализации муниципальных программ Мокшанского района Пензенской области, утвержденный постановлением администрации Мокшанского района Пензенской области от 20.08.2013 № 1019 (далее – Порядок), изложив его в новой редакции согласно приложению.</w:t>
      </w:r>
    </w:p>
    <w:p w:rsidR="00EB2C18" w:rsidRPr="00EB2C18" w:rsidRDefault="00EB2C18" w:rsidP="00EB2C18">
      <w:pPr>
        <w:tabs>
          <w:tab w:val="left" w:pos="0"/>
        </w:tabs>
        <w:ind w:right="-1" w:firstLine="567"/>
        <w:rPr>
          <w:rFonts w:ascii="Times New Roman" w:eastAsia="Times New Roman" w:hAnsi="Times New Roman" w:cs="Times New Roman"/>
          <w:sz w:val="16"/>
          <w:szCs w:val="16"/>
        </w:rPr>
      </w:pPr>
      <w:r w:rsidRPr="00EB2C18">
        <w:rPr>
          <w:rFonts w:ascii="Times New Roman" w:eastAsia="Times New Roman" w:hAnsi="Times New Roman" w:cs="Times New Roman"/>
          <w:sz w:val="16"/>
          <w:szCs w:val="16"/>
        </w:rPr>
        <w:t>2.Установить, что реализация муниципальных программ, начиная с 2026 года, осуществляется в соответствии с Порядком, утвержденным настоящим постановлением.</w:t>
      </w:r>
    </w:p>
    <w:p w:rsidR="00EB2C18" w:rsidRPr="00EB2C18" w:rsidRDefault="00EB2C18" w:rsidP="00EB2C18">
      <w:pPr>
        <w:tabs>
          <w:tab w:val="left" w:pos="0"/>
        </w:tabs>
        <w:ind w:right="-1" w:firstLine="567"/>
        <w:rPr>
          <w:rFonts w:ascii="Times New Roman" w:eastAsia="Times New Roman" w:hAnsi="Times New Roman" w:cs="Times New Roman"/>
          <w:sz w:val="16"/>
          <w:szCs w:val="16"/>
        </w:rPr>
      </w:pPr>
      <w:r w:rsidRPr="00EB2C18">
        <w:rPr>
          <w:rFonts w:ascii="Times New Roman" w:eastAsia="Times New Roman" w:hAnsi="Times New Roman" w:cs="Times New Roman"/>
          <w:sz w:val="16"/>
          <w:szCs w:val="16"/>
        </w:rPr>
        <w:t>3. Признать утратившим силу постановление администрации Мокшанского района Пензенской области от 19.05.2023  №399 «О внесении изменений в Перечень лиц, ответственных за разработку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  утвержденный постановлением администрации Мокшанского района Пензенской области от 19.01.2016 №17 «О разработке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w:t>
      </w:r>
    </w:p>
    <w:p w:rsidR="00EB2C18" w:rsidRPr="00EB2C18" w:rsidRDefault="00EB2C18" w:rsidP="00EB2C18">
      <w:pPr>
        <w:tabs>
          <w:tab w:val="left" w:pos="0"/>
          <w:tab w:val="left" w:pos="567"/>
        </w:tabs>
        <w:ind w:right="-1" w:firstLine="567"/>
        <w:rPr>
          <w:rFonts w:ascii="Times New Roman" w:eastAsia="Times New Roman" w:hAnsi="Times New Roman" w:cs="Times New Roman"/>
          <w:sz w:val="16"/>
          <w:szCs w:val="16"/>
        </w:rPr>
      </w:pPr>
      <w:r w:rsidRPr="00EB2C18">
        <w:rPr>
          <w:rFonts w:ascii="Times New Roman" w:eastAsia="Times New Roman" w:hAnsi="Times New Roman" w:cs="Times New Roman"/>
          <w:sz w:val="16"/>
          <w:szCs w:val="16"/>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EB2C18">
        <w:rPr>
          <w:rFonts w:ascii="Times New Roman" w:eastAsia="Times New Roman" w:hAnsi="Times New Roman" w:cs="Times New Roman"/>
          <w:sz w:val="16"/>
          <w:szCs w:val="16"/>
        </w:rPr>
        <w:tab/>
      </w:r>
    </w:p>
    <w:p w:rsidR="00EB2C18" w:rsidRPr="00EB2C18" w:rsidRDefault="00EB2C18" w:rsidP="00EB2C18">
      <w:pPr>
        <w:tabs>
          <w:tab w:val="left" w:pos="0"/>
          <w:tab w:val="left" w:pos="567"/>
        </w:tabs>
        <w:ind w:right="-1" w:firstLine="567"/>
        <w:rPr>
          <w:rFonts w:ascii="Times New Roman" w:eastAsia="Times New Roman" w:hAnsi="Times New Roman" w:cs="Times New Roman"/>
          <w:sz w:val="16"/>
          <w:szCs w:val="16"/>
        </w:rPr>
      </w:pPr>
      <w:r w:rsidRPr="00EB2C18">
        <w:rPr>
          <w:rFonts w:ascii="Times New Roman" w:eastAsia="Times New Roman" w:hAnsi="Times New Roman" w:cs="Times New Roman"/>
          <w:sz w:val="16"/>
          <w:szCs w:val="16"/>
        </w:rPr>
        <w:t>5. Настоящее постановление вступает в силу на следующий день после дня его официального опубликования.</w:t>
      </w:r>
    </w:p>
    <w:p w:rsidR="00EB2C18" w:rsidRPr="00EB2C18" w:rsidRDefault="00EB2C18" w:rsidP="00EB2C18">
      <w:pPr>
        <w:tabs>
          <w:tab w:val="left" w:pos="0"/>
          <w:tab w:val="left" w:pos="567"/>
        </w:tabs>
        <w:ind w:right="-1" w:firstLine="567"/>
        <w:rPr>
          <w:rFonts w:ascii="Times New Roman" w:eastAsia="Times New Roman" w:hAnsi="Times New Roman" w:cs="Times New Roman"/>
          <w:sz w:val="16"/>
          <w:szCs w:val="16"/>
        </w:rPr>
      </w:pPr>
      <w:r w:rsidRPr="00EB2C18">
        <w:rPr>
          <w:rFonts w:ascii="Times New Roman" w:eastAsia="Times New Roman" w:hAnsi="Times New Roman" w:cs="Times New Roman"/>
          <w:sz w:val="16"/>
          <w:szCs w:val="16"/>
        </w:rPr>
        <w:t>6. Контроль за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администрации Мокшанского района.</w:t>
      </w:r>
    </w:p>
    <w:tbl>
      <w:tblPr>
        <w:tblStyle w:val="14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1985"/>
        <w:gridCol w:w="2976"/>
      </w:tblGrid>
      <w:tr w:rsidR="00EB2C18" w:rsidRPr="00EB2C18" w:rsidTr="00CF5A20">
        <w:tc>
          <w:tcPr>
            <w:tcW w:w="4786" w:type="dxa"/>
          </w:tcPr>
          <w:p w:rsidR="00EB2C18" w:rsidRPr="00EB2C18" w:rsidRDefault="00EB2C18" w:rsidP="00EB2C18">
            <w:pPr>
              <w:rPr>
                <w:rFonts w:ascii="Times New Roman" w:hAnsi="Times New Roman"/>
                <w:sz w:val="16"/>
                <w:szCs w:val="16"/>
              </w:rPr>
            </w:pPr>
            <w:r w:rsidRPr="00EB2C18">
              <w:rPr>
                <w:rFonts w:ascii="Times New Roman" w:eastAsia="Times New Roman" w:hAnsi="Times New Roman"/>
                <w:b/>
                <w:sz w:val="16"/>
                <w:szCs w:val="16"/>
              </w:rPr>
              <w:t xml:space="preserve">Глава  Мокшанского района                            </w:t>
            </w:r>
          </w:p>
        </w:tc>
        <w:tc>
          <w:tcPr>
            <w:tcW w:w="1985" w:type="dxa"/>
          </w:tcPr>
          <w:p w:rsidR="00EB2C18" w:rsidRPr="00EB2C18" w:rsidRDefault="00EB2C18" w:rsidP="00EB2C18">
            <w:pPr>
              <w:jc w:val="right"/>
              <w:rPr>
                <w:rFonts w:ascii="Times New Roman" w:hAnsi="Times New Roman"/>
                <w:sz w:val="16"/>
                <w:szCs w:val="16"/>
              </w:rPr>
            </w:pPr>
          </w:p>
        </w:tc>
        <w:tc>
          <w:tcPr>
            <w:tcW w:w="2976" w:type="dxa"/>
          </w:tcPr>
          <w:p w:rsidR="00EB2C18" w:rsidRPr="00EB2C18" w:rsidRDefault="00EB2C18" w:rsidP="00EB2C18">
            <w:pPr>
              <w:jc w:val="right"/>
              <w:rPr>
                <w:rFonts w:ascii="Times New Roman" w:eastAsia="Times New Roman" w:hAnsi="Times New Roman"/>
                <w:b/>
                <w:sz w:val="16"/>
                <w:szCs w:val="16"/>
              </w:rPr>
            </w:pPr>
          </w:p>
          <w:p w:rsidR="00EB2C18" w:rsidRPr="00EB2C18" w:rsidRDefault="00EB2C18" w:rsidP="00EB2C18">
            <w:pPr>
              <w:jc w:val="right"/>
              <w:rPr>
                <w:rFonts w:ascii="Times New Roman" w:hAnsi="Times New Roman"/>
                <w:sz w:val="16"/>
                <w:szCs w:val="16"/>
              </w:rPr>
            </w:pPr>
            <w:r w:rsidRPr="00EB2C18">
              <w:rPr>
                <w:rFonts w:ascii="Times New Roman" w:eastAsia="Times New Roman" w:hAnsi="Times New Roman"/>
                <w:b/>
                <w:sz w:val="16"/>
                <w:szCs w:val="16"/>
              </w:rPr>
              <w:t>А.В. Решетченко</w:t>
            </w:r>
          </w:p>
        </w:tc>
      </w:tr>
    </w:tbl>
    <w:p w:rsidR="00EB2C18" w:rsidRDefault="00EB2C18" w:rsidP="005A5F65">
      <w:pPr>
        <w:keepNext/>
        <w:keepLines/>
        <w:spacing w:before="200"/>
        <w:jc w:val="left"/>
        <w:outlineLvl w:val="7"/>
        <w:rPr>
          <w:sz w:val="16"/>
          <w:szCs w:val="16"/>
        </w:rPr>
      </w:pPr>
    </w:p>
    <w:p w:rsidR="00EB2C18" w:rsidRPr="00EB2C18" w:rsidRDefault="00EB2C18" w:rsidP="00EB2C18">
      <w:pPr>
        <w:ind w:right="-1"/>
        <w:jc w:val="right"/>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Приложение</w:t>
      </w:r>
    </w:p>
    <w:p w:rsidR="00EB2C18" w:rsidRPr="00EB2C18" w:rsidRDefault="00EB2C18" w:rsidP="00EB2C18">
      <w:pPr>
        <w:ind w:right="-1"/>
        <w:jc w:val="right"/>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 xml:space="preserve">к постановлению администрации </w:t>
      </w:r>
    </w:p>
    <w:p w:rsidR="00EB2C18" w:rsidRPr="00EB2C18" w:rsidRDefault="00EB2C18" w:rsidP="00EB2C18">
      <w:pPr>
        <w:ind w:right="-1"/>
        <w:jc w:val="right"/>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Мокшанского района</w:t>
      </w:r>
    </w:p>
    <w:p w:rsidR="00EB2C18" w:rsidRPr="00EB2C18" w:rsidRDefault="00EB2C18" w:rsidP="00EB2C18">
      <w:pPr>
        <w:ind w:right="-1"/>
        <w:jc w:val="right"/>
        <w:rPr>
          <w:rFonts w:ascii="Times New Roman" w:eastAsia="Times New Roman" w:hAnsi="Times New Roman" w:cs="Times New Roman"/>
          <w:sz w:val="16"/>
          <w:szCs w:val="16"/>
          <w:lang w:eastAsia="ru-RU"/>
        </w:rPr>
      </w:pPr>
      <w:r w:rsidRPr="00EB2C18">
        <w:rPr>
          <w:rFonts w:ascii="Times New Roman" w:eastAsia="Times New Roman" w:hAnsi="Times New Roman" w:cs="Times New Roman"/>
          <w:sz w:val="16"/>
          <w:szCs w:val="16"/>
          <w:lang w:eastAsia="ru-RU"/>
        </w:rPr>
        <w:t>от 09.10.2025 № 813</w:t>
      </w:r>
    </w:p>
    <w:p w:rsidR="00EB2C18" w:rsidRPr="00EB2C18" w:rsidRDefault="00EB2C18" w:rsidP="00EB2C18">
      <w:pPr>
        <w:tabs>
          <w:tab w:val="left" w:pos="6905"/>
          <w:tab w:val="right" w:pos="9498"/>
        </w:tabs>
        <w:contextualSpacing/>
        <w:jc w:val="left"/>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w:t>
      </w:r>
      <w:r w:rsidRPr="00EB2C18">
        <w:rPr>
          <w:rFonts w:ascii="Times New Roman" w:eastAsia="Times New Roman" w:hAnsi="Times New Roman" w:cs="Times New Roman"/>
          <w:color w:val="000000"/>
          <w:sz w:val="16"/>
          <w:szCs w:val="16"/>
          <w:lang w:eastAsia="ru-RU"/>
        </w:rPr>
        <w:tab/>
        <w:t xml:space="preserve">     </w:t>
      </w:r>
    </w:p>
    <w:p w:rsidR="00EB2C18" w:rsidRPr="00EB2C18" w:rsidRDefault="00EB2C18" w:rsidP="00EB2C18">
      <w:pPr>
        <w:tabs>
          <w:tab w:val="left" w:pos="6905"/>
          <w:tab w:val="right" w:pos="9498"/>
        </w:tabs>
        <w:contextualSpacing/>
        <w:jc w:val="right"/>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xml:space="preserve">                                                                                                          Приложение № 1</w:t>
      </w:r>
    </w:p>
    <w:p w:rsidR="00EB2C18" w:rsidRPr="00EB2C18" w:rsidRDefault="00EB2C18" w:rsidP="00EB2C18">
      <w:pPr>
        <w:ind w:firstLine="567"/>
        <w:contextualSpacing/>
        <w:jc w:val="right"/>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УТВЕРЖДЕНО</w:t>
      </w:r>
    </w:p>
    <w:p w:rsidR="00EB2C18" w:rsidRPr="00EB2C18" w:rsidRDefault="00EB2C18" w:rsidP="00EB2C18">
      <w:pPr>
        <w:ind w:firstLine="567"/>
        <w:contextualSpacing/>
        <w:jc w:val="right"/>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xml:space="preserve">постановлением администрации </w:t>
      </w:r>
    </w:p>
    <w:p w:rsidR="00EB2C18" w:rsidRPr="00EB2C18" w:rsidRDefault="00EB2C18" w:rsidP="00EB2C18">
      <w:pPr>
        <w:ind w:firstLine="567"/>
        <w:contextualSpacing/>
        <w:jc w:val="right"/>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Мокшанского района</w:t>
      </w:r>
    </w:p>
    <w:p w:rsidR="00EB2C18" w:rsidRPr="00EB2C18" w:rsidRDefault="00EB2C18" w:rsidP="00EB2C18">
      <w:pPr>
        <w:ind w:firstLine="567"/>
        <w:contextualSpacing/>
        <w:jc w:val="right"/>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от 20.08.2013 № 1019</w:t>
      </w:r>
    </w:p>
    <w:p w:rsidR="00EB2C18" w:rsidRPr="00EB2C18" w:rsidRDefault="00EB2C18" w:rsidP="00EB2C18">
      <w:pPr>
        <w:tabs>
          <w:tab w:val="left" w:pos="8400"/>
        </w:tabs>
        <w:ind w:firstLine="567"/>
        <w:contextualSpacing/>
        <w:jc w:val="right"/>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(новая редакция)</w:t>
      </w:r>
    </w:p>
    <w:p w:rsidR="00EB2C18" w:rsidRPr="00EB2C18" w:rsidRDefault="00EB2C18" w:rsidP="00EB2C18">
      <w:pPr>
        <w:ind w:firstLine="567"/>
        <w:contextualSpacing/>
        <w:jc w:val="center"/>
        <w:rPr>
          <w:rFonts w:ascii="Times New Roman" w:eastAsia="Times New Roman" w:hAnsi="Times New Roman" w:cs="Times New Roman"/>
          <w:b/>
          <w:bCs/>
          <w:color w:val="000000"/>
          <w:sz w:val="16"/>
          <w:szCs w:val="16"/>
          <w:lang w:eastAsia="ru-RU"/>
        </w:rPr>
      </w:pPr>
      <w:bookmarkStart w:id="3" w:name="Par34"/>
      <w:bookmarkEnd w:id="3"/>
      <w:r w:rsidRPr="00EB2C18">
        <w:rPr>
          <w:rFonts w:ascii="Times New Roman" w:eastAsia="Times New Roman" w:hAnsi="Times New Roman" w:cs="Times New Roman"/>
          <w:b/>
          <w:bCs/>
          <w:color w:val="000000"/>
          <w:sz w:val="16"/>
          <w:szCs w:val="16"/>
          <w:lang w:eastAsia="ru-RU"/>
        </w:rPr>
        <w:t>Порядок</w:t>
      </w:r>
    </w:p>
    <w:p w:rsidR="00EB2C18" w:rsidRPr="00EB2C18" w:rsidRDefault="00EB2C18" w:rsidP="00EB2C18">
      <w:pPr>
        <w:ind w:firstLine="567"/>
        <w:contextualSpacing/>
        <w:jc w:val="center"/>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b/>
          <w:bCs/>
          <w:color w:val="000000"/>
          <w:sz w:val="16"/>
          <w:szCs w:val="16"/>
          <w:lang w:eastAsia="ru-RU"/>
        </w:rPr>
        <w:t xml:space="preserve"> разработки и реализации муниципальных программ</w:t>
      </w:r>
      <w:r>
        <w:rPr>
          <w:rFonts w:ascii="Times New Roman" w:eastAsia="Times New Roman" w:hAnsi="Times New Roman" w:cs="Times New Roman"/>
          <w:b/>
          <w:bCs/>
          <w:color w:val="000000"/>
          <w:sz w:val="16"/>
          <w:szCs w:val="16"/>
          <w:lang w:eastAsia="ru-RU"/>
        </w:rPr>
        <w:t xml:space="preserve"> </w:t>
      </w:r>
      <w:r w:rsidRPr="00EB2C18">
        <w:rPr>
          <w:rFonts w:ascii="Times New Roman" w:eastAsia="Times New Roman" w:hAnsi="Times New Roman" w:cs="Times New Roman"/>
          <w:b/>
          <w:bCs/>
          <w:color w:val="000000"/>
          <w:sz w:val="16"/>
          <w:szCs w:val="16"/>
          <w:lang w:eastAsia="ru-RU"/>
        </w:rPr>
        <w:t xml:space="preserve"> Мокшанского района Пензенской области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w:t>
      </w:r>
    </w:p>
    <w:p w:rsidR="00EB2C18" w:rsidRPr="00EB2C18" w:rsidRDefault="00EB2C18" w:rsidP="00AA2CB6">
      <w:pPr>
        <w:numPr>
          <w:ilvl w:val="0"/>
          <w:numId w:val="16"/>
        </w:numPr>
        <w:spacing w:after="200" w:line="276" w:lineRule="auto"/>
        <w:contextualSpacing/>
        <w:jc w:val="center"/>
        <w:rPr>
          <w:rFonts w:ascii="Times New Roman" w:eastAsia="Times New Roman" w:hAnsi="Times New Roman" w:cs="Times New Roman"/>
          <w:b/>
          <w:bCs/>
          <w:color w:val="000000"/>
          <w:sz w:val="16"/>
          <w:szCs w:val="16"/>
          <w:lang w:eastAsia="ru-RU"/>
        </w:rPr>
      </w:pPr>
      <w:r w:rsidRPr="00EB2C18">
        <w:rPr>
          <w:rFonts w:ascii="Times New Roman" w:eastAsia="Times New Roman" w:hAnsi="Times New Roman" w:cs="Times New Roman"/>
          <w:b/>
          <w:bCs/>
          <w:color w:val="000000"/>
          <w:sz w:val="16"/>
          <w:szCs w:val="16"/>
          <w:lang w:eastAsia="ru-RU"/>
        </w:rPr>
        <w:t>Общие положения</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1.1. Настоящий Порядок определяет правила разработки и реализации муниципальных программ Мокшанского района (далее - муниципальные программы), а также контроля за ходом их реализации.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1.2. Муниципальная программа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муниципального образования.</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1.3. Муниципальная программа включает в себя подпрограммы с целевыми показателями, основными мероприятиями, мероприятиями, сроками их исполнения и конечными результатами.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рамках одного основного мероприятия могут объединяться различные по характеру мероприятия (в том числе мероприятия по осуществлению инвестиций, закупке товаров, работ, услуг, оказанию муниципальных услуг (выполнению работ) и другие). Основное мероприятие должно быть направлено на решение конкретной задачи подпрограммы. На решение одной задачи может быть направлено несколько основных мероприятий.</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Подпрограммы и основные мероприятия, мероприятия муниципальной программы не могут дублировать подпрограммы, основные мероприятия, мероприятия других муниципальных программ (подпрограмм муниципальных программ).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Подпрограммы направлены на достижение целей и решение задач в рамках муниципальной программы. Деление муниципальной программы на подпрограммы осуществляется исходя из масштабности и сложности, решаемых в рамках муниципальной программы задач.</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Муниципальная программа может включать подпрограммы, направленные на создание условий для реализации муниципальной программы, в том числе:</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подпрограммы, включающие расходы бюджета Мокшанского района на содержание аппаратов органов местного самоуправления Мокшанского района, участвующих в реализации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подпрограммы, направленные на реализацию функций, не вошедших в другие подпрограммы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Муниципальная программа может включать подпрограммы и (или) основные мероприятия, которые направлены на реализацию региональных проектов. Такой подпрограмме и (или) основному мероприятию присваивается статус "региональный проект".</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Подпрограммы, которые направлены на реализацию региональных проектов, содержат только проекты, направленные на достижение целей, показателей и результатов регионального проекта.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Один и тот же региональный проект на уровне основного мероприятия может быть включен в несколько муниципальных программ (подпрограмм) в зависимости от принадлежности к сфере реализации муниципальной программы (подпрограммы).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lastRenderedPageBreak/>
        <w:t>1.4. Разработка и реализация муниципальной программы осуществляется администрацией Мокшанского района (отделом администрации Мокшанского района или управлением администрации Мокшанского района, определенными администрацией Мокшанского района в качестве ответственного исполнителя муниципальной программы), совместно с заинтересованными управлениями администрации Мокшанского района, муниципальными учреждениями - соисполнителями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1.5. Муниципальные программы, предлагаемые к финансированию, начиная с очередного финансового года, утверждаются постановлением администрации Мокшанского района не позднее одного рабочего дня до дня утверждения Собранием представителей Мокшанского района решения о бюджете Мокшанского района на очередной финансовый год (и плановый период).</w:t>
      </w:r>
    </w:p>
    <w:p w:rsidR="00EB2C18" w:rsidRPr="00EB2C18" w:rsidRDefault="00EB2C18" w:rsidP="00EB2C18">
      <w:pPr>
        <w:ind w:firstLine="540"/>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1.6. В случае изменения объемов бюджетных ассигнований и (или) кодов бюджетной классификации расходов на финансовое обеспечение реализации муниципальной программы, ответственный исполнитель муниципальной программы представляет проект постановления администрации Мокшанского района о внесении изменений в муниципальную программу с сопроводительным письмом не позднее пяти рабочих дней после дня вступления в силу решения Собрания представителей Мокшанского района о внесении изменений в решение о бюджете Мокшанского района на очередной финансовый год (и плановый период) в финансовое управление администрации Мокшанского района.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Муниципальные программы подлежат приведению в соответствие с решением Собрания представителей Мокшанского района о бюджете Мокшанского района на очередной финансовый год (и плановый период) в сроки, установленные федеральным законодательством.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1.7. Муниципальная программа Мокшанского района, изменения в муниципальную программу Мокшанского района, утвержденные администрацией Мокшанского района, размещаются на официальном сайте администрации Мокшанского района в информационно-телекоммуникационной сети "Интернет" в течение двух недель со дня официального опубликования нормативного правового акта об утверждении (изменении)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1.8. Внесение изменений в муниципальную программу осуществляется в соответствии с установленными настоящим Порядком требованиями.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соответствии с требованиями настоящего Порядка ответственный исполнитель (соисполнители по согласованию с ответственным исполнителем) вправе инициировать внесение изменений в перечень и состав основных мероприятий, мероприятий, сроки их реализации, а также в соответствии с нормативными правовыми актами Мокшанского района - в объемы бюджетных ассигнований на реализацию основных мероприятий, мероприятий.</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1.9. Если внесение изменений предполагает включение в муниципальную программу мероприятий, касающихся капитальных вложений в объекты капитального строительства муниципальной собственности Мокшанского района Пензенской области и (или) на приобретение объектов недвижимого имущества в муниципальную собственность Мокшанского района Пензенской области, предоставления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предусмотренных к финансированию за счет средств бюджета Мокшанского района Пензенской области, ответственный исполнитель (соисполнитель) муниципальной программы вместе с проектом постановления о внесении изменений в муниципальную программу представляет в отдел экономики, земельных и имущественных отношений администрации Мокшанского района Пензенской области (далее – отдел экономики) расчет социальной эффективности, расчет экономической эффективности, расчет бюджетной эффективности, а также расчет оценки совокупной эффективности инвестиционного проекта (далее - Расчеты), установленные постановлением администрации Мокшанского района Пензенской области от 26.07.2019 N 677 "Об оценке инвестиционных проектов, реализуемых за счет средств бюджета Мокшанского района Пензенской области" (с последующими изменениями) (далее - постановление администрации Мокшанского района Пензенской области 26.07.2019 N 677).</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На основании представленных Расчетов отдел экономики проводит оценку эффективности инвестиционных проектов в соответствии с Порядком оценки бюджетной, социальной и экономической эффективности планируемых и реализуемых в Мокшанском районе Пензенской области инвестиционных проектов, утвержденным постановлением администрации Мокшанского района Пензенской области от 26.07.2019 N 677.</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По итогам оценки экономический отдел составляет заключение о результатах оценки эффективности использования направляемых на капитальные вложения средств бюджета Мокшанского района Пензенской области, на основании которого принимается решение о включении мероприятия в муниципальную программу Мокшанского района Пензенской области.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1.10. Проекты муниципальных программ или проекты изменения в муниципальные программы подлежат финансово-экономической экспертизе в части, касающейся расходных обязательств Мокшанского района контрольно-счетной комиссией Мокшанского района Пензенской области.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Для проведения экспертизы ответственный исполнитель муниципальной программы направляет в контрольно-счетную комиссию Мокшанского района Пензенской области проект муниципальной программы или проект изменения в муниципальную программу и пояснительную записку с указанием причин разработки или внесения изменений в проект муниципальной программы.</w:t>
      </w:r>
    </w:p>
    <w:p w:rsidR="00EB2C18" w:rsidRPr="00155205" w:rsidRDefault="00EB2C18" w:rsidP="00EB2C18">
      <w:pPr>
        <w:contextualSpacing/>
        <w:rPr>
          <w:rFonts w:ascii="Times New Roman" w:eastAsia="Times New Roman" w:hAnsi="Times New Roman" w:cs="Times New Roman"/>
          <w:color w:val="000000"/>
          <w:sz w:val="8"/>
          <w:szCs w:val="8"/>
          <w:lang w:eastAsia="ru-RU"/>
        </w:rPr>
      </w:pPr>
      <w:r w:rsidRPr="00EB2C18">
        <w:rPr>
          <w:rFonts w:ascii="Times New Roman" w:eastAsia="Times New Roman" w:hAnsi="Times New Roman" w:cs="Times New Roman"/>
          <w:color w:val="000000"/>
          <w:sz w:val="16"/>
          <w:szCs w:val="16"/>
          <w:lang w:eastAsia="ru-RU"/>
        </w:rPr>
        <w:t> </w:t>
      </w:r>
    </w:p>
    <w:p w:rsidR="00EB2C18" w:rsidRPr="00EB2C18" w:rsidRDefault="00EB2C18" w:rsidP="00EB2C18">
      <w:pPr>
        <w:contextualSpacing/>
        <w:jc w:val="center"/>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b/>
          <w:bCs/>
          <w:color w:val="000000"/>
          <w:sz w:val="16"/>
          <w:szCs w:val="16"/>
          <w:lang w:eastAsia="ru-RU"/>
        </w:rPr>
        <w:t>II. Термины и определения, применяемые в Порядке</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2.1. В настоящем Порядке применяются следующие термины и определения:</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подпрограмма муниципальной программы (далее - Подпрограмма) - комплекс взаимоувязанных по целям, срокам, ресурсам и исполнителям мероприятий, направленных на решение отдельных целей и задач муниципальной программы.</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цель - планируемый результат реализации муниципальной программы (подпрограммы);</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задача - совокупность взаимосвязанных заданий по осуществлению муниципальных функций, направленных на достижение цели (целей) реализации муниципальной программы;</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целевой показатель - количественная характеристика достижения цели муниципальной программы (подпрограммы);</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перечень муниципальных программ - это реестр муниципальных программ, содержащий наименование муниципальных программ, ответственных исполнителей и соисполнителей, основные направления реализации.</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мониторинг - процесс наблюдения и анализа за реализацией основных параметров муниципальной программы;</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планируемая эффективность муниципальной программы - показатель, отражающий результативность достижения ее целевых показателей при заданном объеме финансовых затрат;</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эффективность реализации муниципальной программы - показатель, отражающий степень достижения плановых показателей результативности муниципальной программы в сопоставлении с полнотой использования финансовых средств, предусмотренных на реализацию муниципальной программы.</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проект, региональный проект - комплекс взаимосвязанных мероприятий муниципальной программы, направленный на достижение запланированной цели в условиях временных и ресурсных ограничений.</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зависимости от масштабности статус "региональный проект" может быть присвоен подпрограмме или основному мероприятию, направленным на реализацию региональных проектов и достижение соответствующих целей и показателей.</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основное мероприятие муниципальной программы (далее - основное мероприятие) - комплекс мероприятий муниципальной программы (далее - мероприятие), направленных на решение отдельных задач, объединенных исходя из необходимости рациональной организации их решения;</w:t>
      </w:r>
    </w:p>
    <w:p w:rsidR="00EB2C18" w:rsidRPr="00EB2C18" w:rsidRDefault="00EB2C18" w:rsidP="00EB2C18">
      <w:pPr>
        <w:ind w:firstLine="284"/>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мероприятие - совокупность взаимосвязанных действий в рамках основного мероприятия, направленных на решение соответствующей задачи.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lastRenderedPageBreak/>
        <w:t>2.2. Мероприятие считается выполненным в полном объеме в случае, если достигнуто не менее 95% запланированных результатов на отчетный год.</w:t>
      </w:r>
    </w:p>
    <w:p w:rsidR="00EB2C18" w:rsidRPr="00EB2C18" w:rsidRDefault="00EB2C18" w:rsidP="00EB2C18">
      <w:pPr>
        <w:contextualSpacing/>
        <w:jc w:val="center"/>
        <w:rPr>
          <w:rFonts w:ascii="Times New Roman" w:eastAsia="Times New Roman" w:hAnsi="Times New Roman" w:cs="Times New Roman"/>
          <w:b/>
          <w:bCs/>
          <w:color w:val="000000"/>
          <w:sz w:val="16"/>
          <w:szCs w:val="16"/>
          <w:lang w:eastAsia="ru-RU"/>
        </w:rPr>
      </w:pPr>
      <w:r w:rsidRPr="00EB2C18">
        <w:rPr>
          <w:rFonts w:ascii="Times New Roman" w:eastAsia="Times New Roman" w:hAnsi="Times New Roman" w:cs="Times New Roman"/>
          <w:b/>
          <w:bCs/>
          <w:color w:val="000000"/>
          <w:sz w:val="16"/>
          <w:szCs w:val="16"/>
          <w:lang w:eastAsia="ru-RU"/>
        </w:rPr>
        <w:t>III. Требования к содержанию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3.1. Муниципальные программы разрабатываются для достижения приоритетов и целей социально-экономического развития Мокшанского района, определенных в Стратегии социально-экономического развития Мокшанского района Пензенской области, исходя из положений федерального законодательства и законодательства Пензенской области, нормативных правовых актов Мокшанского района.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Значения целевых показателей муниципальной программы должны формироваться с учетом параметров прогноза социально-экономического развития Мокшанского района.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При формировании целей, задач и основных мероприятий, мероприятий, а также характеризующих их целевых показателей учитываются объемы соответствующих источников финансирования, включая бюджеты бюджетной системы Российской Федерации, внебюджетные источники, а также инструменты муниципальной политики, влияющие на достижение результатов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 Муниципальная программа содержит:</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3.2.1. Паспорт муниципальной программы по форме согласно приложению № 1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3.2.2. Паспорта подпрограмм муниципальной программы по форме согласно приложению № 2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3.2.3. Текстовую часть муниципальной программы: описание приоритетов муниципальной политики, целей, задач основных мероприятий в сфере социально-экономического развития, в рамках которой реализуется муниципальная программа.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Участие организаций с муниципальным участием, общественных, научных и иных организаций в реализации подпрограммы осуществляется в соответствии с действующим законодательством.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 Приложения:</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3.2.4.1. Перечень целевых показателей муниципальной программы Мокшанского района на 2014 - 2021 годы с расшифровкой плановых значений по годам ее реализации оформляется в соответствии с формой приложения № 3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Перечень целевых показателей муниципальной программы Мокшанского района</w:t>
      </w:r>
      <w:r w:rsidRPr="00EB2C18">
        <w:rPr>
          <w:rFonts w:ascii="Calibri" w:eastAsia="Calibri" w:hAnsi="Calibri" w:cs="Times New Roman"/>
          <w:sz w:val="16"/>
          <w:szCs w:val="16"/>
        </w:rPr>
        <w:t xml:space="preserve"> </w:t>
      </w:r>
      <w:r w:rsidRPr="00EB2C18">
        <w:rPr>
          <w:rFonts w:ascii="Times New Roman" w:eastAsia="Times New Roman" w:hAnsi="Times New Roman" w:cs="Times New Roman"/>
          <w:color w:val="000000"/>
          <w:sz w:val="16"/>
          <w:szCs w:val="16"/>
          <w:lang w:eastAsia="ru-RU"/>
        </w:rPr>
        <w:t>на 2022 - 2025 годы с расшифровкой плановых значений по годам ее реализации оформляется в соответствии с формой приложения № 3.1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Перечень целевых показателей муниципальной программы Мокшанского района на 2026 - 2030 годы с расшифровкой плановых значений по годам ее реализации оформляется в соответствии с формой приложения № 3.2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3.2.4.2. Сведения об основных мерах правового регулирования в сфере реализации муниципальной программы Мокшанского района оформляются в соответствии с формой приложения №4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3.2.4.3. Прогноз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на 2014 и 2015 годы оформляется в соответствии с формой приложения № 5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Прогноз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на 2016 - 2021 годы оформляется в соответствии с формой приложения № 5.1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Прогноз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на 2022 - 2025 годы оформляется в соответствии с формой приложения № 5.2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Прогноз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на 2026 - 2030 годы оформляется в соответствии с формой приложения № 5.3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3.2.4.4. Ресурсное обеспечение реализации муниципальной программы Мокшанского района за счет всех источников финансирования на 2014 - 2015 годы оформляется в соответствии с формой приложения № 6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на 2016 - 2021 годы оформляется в соответствии с формой приложения № 6.1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xml:space="preserve">Ресурсное обеспечение реализации муниципальной программы Мокшанского района за счет всех источников финансирования на 2022 - 2025 годы оформляется в соответствии с формой приложения № 6.2 к настоящему Порядку. </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на 2026 - 2030 годы оформляется в соответствии с формой приложения № 6.3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3.2.4.5. Ресурсное обеспечение реализации муниципальной программы Мокшанского района за счет всех источников финансирования в разрезе кодов бюджетной классификации на 2014 и 2015 годы оформляется в соответствии с формой приложения № 7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в разрезе кодов бюджетной классификации на 2016 – 2021 годы оформляется в соответствии с формой приложения № 7.1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в разрезе кодов бюджетной классификации на 2022 – 2025 годы оформляется в соответствии с формой приложения № 7.2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в разрезе кодов бюджетной классификации на 2026 – 2030 годы оформляется в соответствии с формой приложения № 7.3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3.2.4.6. Перечень мероприятий муниципальной программы Мокшанского района на 2014 и 2015 годы оформляется в соответствии с формой приложения № 8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Перечень основных мероприятий, мероприятий муниципальной программы Мокшанского района на 2016 - 2021 годы оформляется в соответствии с формой приложения № 8.1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xml:space="preserve">Перечень основных мероприятий, мероприятий муниципальной программы Мокшанского района на 2022 - 2025 годы оформляется в соответствии с формой приложения № 8.2 к настоящему Порядку. </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Перечень основных мероприятий, мероприятий муниципальной программы Мокшанского района на 2026 - 2030 годы оформляется в соответствии с формой приложения № 8.3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3.2.4.7. В случае заключения долгосрочных муниципальных контрактов на поставку товаров, выполнение работ, оказание услуг для обеспечения муниципальных нужд Мокшанского района - предельные объемы средств бюджета Мокшанского района на исполнение долгосрочных муниципальных контрактов в целях реализации мероприятий муниципальной программы Мокшанского района на 2014 и 2015 годы оформляются в соответствии с формой приложения №9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Предельные объемы 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на 2016 - 2021 годы оформляются в соответствии с формой приложения №9.1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xml:space="preserve">Предельные объемы 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на 2022 - 2025 годы оформляются в соответствии с формой приложения №9.2 к настоящему Порядку. </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bookmarkStart w:id="4" w:name="P122"/>
      <w:bookmarkEnd w:id="4"/>
      <w:r w:rsidRPr="00EB2C18">
        <w:rPr>
          <w:rFonts w:ascii="Times New Roman" w:eastAsia="Times New Roman" w:hAnsi="Times New Roman" w:cs="Times New Roman"/>
          <w:color w:val="000000"/>
          <w:sz w:val="16"/>
          <w:szCs w:val="16"/>
          <w:lang w:eastAsia="ru-RU"/>
        </w:rPr>
        <w:lastRenderedPageBreak/>
        <w:t>Предельные объемы 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на 2026 – 2030 годы оформляются в соответствии с формой приложения №9.3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 При подготовке проекта муниципальной программы ответственным исполнителем совместно с соисполнителями разрабатываются следующие дополнительные и обосновывающие материалы: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3.3.1. Общая характеристика сферы реализации муниципальной программы (подпрограмм).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3.3.2. Перечень подпрограмм муниципальной программы с обоснованием необходимости их включения в муниципальную программу.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3.3.3. Обоснование необходимых финансовых ресурсов на реализацию муниципальной программы (подпрограмм), а также оценку влияния выделения дополнительных объемов финансирования на целевые показатели муниципальной программы (подпрограмм), в том числе на сроки и ожидаемые непосредственные результаты реализации основных мероприятий, мероприятий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3.3.4. В случае использования налоговых, кредитных и иных инструментов, следует привести обоснование необходимости их применения для достижения цели и (или) конечных результатов муниципальной программы (подпрограмм) с финансовой оценкой по этапам ее реализации.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3.3.5. Анализ рисков реализации муниципальной программы (подпрограмм) и меры управления рисками.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3.3.6. Сведения о порядке сбора информации и методике расчета целевых показателей муниципальной программы Мокшанского района (подпрограмм) оформляются в соответствии с формой приложения № 10 к настоящему Порядку.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Целевые показатели муниципальной программы (подпрограмм) должны количественно характеризовать ход ее реализации, решение основных задач и достижение целей муниципальной программы, а также:</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отражать специфику развития конкретной области, проблем и основных задач, на решение которых направлена реализация муниципальной программы (подпрограмм);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иметь количественное значение;</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непосредственно зависеть от решения основных задач и достижения целей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перечень целевых показателей муниципальной программы (подпрограмм) подлежат включению показатели, значения которых удовлетворяют одному из следующих условий:</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определяются на основе данных, наблюдаемых Территориальным органом Федеральной службы государственной статистики по Пензенской области (Федеральной службой государственной статистики);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рассчитываются по утвержденным методикам, приведенным в дополнительных и обосновывающих материалах к муниципальной программе;</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определяются на основании регулярного сбора информации или произведенных расчетов.</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Методика расчета показателей должна обеспечивать сопоставимость показателей, отражающих аналогичные наблюдаемые явления, объекты, процессы или их свойства (в том числе единство единиц измерения и периодичность расчетов), и позволять рассчитывать на основе этих показателей целевые показатели, установленные в документах стратегического планирования.</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3.3.7. Оценка планируемой эффективности муниципальной программы Мокшанского района.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Оценка планируемой эффективности муниципальной программы Мокшанского района проводится ответственным исполнителем на этапе ее разработки в соответствии с Положением об оценке планируемой эффективности муниципальной программы Мокшанского района.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3.3.8. В случае разработки новой муниципальной программы - план реализации муниципальной программы Мокшанского района на первый год ее реализации, оформляемый в соответствии с формой приложения № 11 к настоящему Порядку и разрабатываемый в соответствии с Методическими рекомендациями (далее - план реализации).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Далее план реализации представляется ежегодно. В план реализации подлежат включению все основные мероприятия, мероприятия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3.4. Материалы, указанные в пункте 3.3. настоящего Порядка, не входят в состав материалов, утверждаемых постановлением администрации Мокшанского района.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w:t>
      </w:r>
    </w:p>
    <w:p w:rsidR="00EB2C18" w:rsidRPr="00EB2C18" w:rsidRDefault="00EB2C18" w:rsidP="00EB2C18">
      <w:pPr>
        <w:contextualSpacing/>
        <w:jc w:val="center"/>
        <w:rPr>
          <w:rFonts w:ascii="Times New Roman" w:eastAsia="Times New Roman" w:hAnsi="Times New Roman" w:cs="Times New Roman"/>
          <w:b/>
          <w:bCs/>
          <w:color w:val="000000"/>
          <w:sz w:val="16"/>
          <w:szCs w:val="16"/>
          <w:lang w:eastAsia="ru-RU"/>
        </w:rPr>
      </w:pPr>
      <w:r w:rsidRPr="00EB2C18">
        <w:rPr>
          <w:rFonts w:ascii="Times New Roman" w:eastAsia="Times New Roman" w:hAnsi="Times New Roman" w:cs="Times New Roman"/>
          <w:b/>
          <w:bCs/>
          <w:color w:val="000000"/>
          <w:sz w:val="16"/>
          <w:szCs w:val="16"/>
          <w:lang w:eastAsia="ru-RU"/>
        </w:rPr>
        <w:t>IV. Процедура разработки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4.1. Разработка муниципальных программ осуществляется на основании Перечня муниципальных программ, утверждаемого постановлением администрации Мокшанского района. При этом основные направления реализации муниципальной программы и ее соисполнители могут изменяться в рамках подготовки проекта муниципальной программы с последующим внесением указанных изменений в Перечень муниципальных программ.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Проект перечня формируется отделом экономики, земельных и имущественных отношений администрации Мокшанского района (далее – отдел экономики) совместно с финансовым управлением администрации Мокшанского района (далее – финансовое управление) на основании положений федеральных законов, законов Пензенской области, нормативных правовых актов Мокшанского района, иных нормативных правовых актов, документов стратегического планирования, а также с учетом предложений других управлений администрации Мокшанского района.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Внесение изменений в Перечень муниципальных программ производится по решению администрации Мокшанского района не позднее, чем за 10 рабочих дней до дня внесения проекта решения о бюджете Мокшанского района на очередной финансовый год (и плановый период) в Собрание представителей Мокшанского района.</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4.2. Перечень муниципальных программ содержит наименование муниципальных программ.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4.3. Разработка проекта муниципальной программы, а также дополнительных и обосновывающих материалов к ней производится ответственным исполнителем совместно с соисполнителями в соответствии с настоящим Порядком.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случае если проект новой муниципальной программы включает в себя мероприятия, касающиеся:</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капитальных вложений в объекты капитального строительства муниципальной собственности Мокшанского района Пензенской области и (или) на приобретение объектов недвижимого имущества в муниципальную собственность Мокшанского района Пензенской области, предусмотренных к финансированию за счет средств бюджета Мокшанского района Пензенской области;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предоставления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бюджета Мокшанского района Пензенской области;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предоставления субсидий юридическим лицам, сто процентов акций (долей) которых принадлежит Мокшанскому району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Ответственный исполнитель (соисполнитель) муниципальной программы вместе с проектом муниципальной программы представляет в отдел экономики Расчеты, установленные постановлением администрации Мокшанского района Пензенской области от 26.07.2019 N677.</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xml:space="preserve">На основании представленных Расчетов отдел экономики проводит оценку эффективности инвестиционных проектов в соответствии с Порядком оценки бюджетной, социальной и экономической эффективности планируемых и реализуемых в Мокшанском </w:t>
      </w:r>
      <w:r w:rsidRPr="00EB2C18">
        <w:rPr>
          <w:rFonts w:ascii="Times New Roman" w:eastAsia="Times New Roman" w:hAnsi="Times New Roman" w:cs="Times New Roman"/>
          <w:color w:val="000000"/>
          <w:sz w:val="16"/>
          <w:szCs w:val="16"/>
          <w:lang w:eastAsia="ru-RU"/>
        </w:rPr>
        <w:lastRenderedPageBreak/>
        <w:t>районе Пензенской области инвестиционных проектов, утвержденным постановлением администрации Мокшанского района Пензенской области от 26.07.2019 N677.</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По итогам оценки отдел экономики составляет заключение о результатах оценки эффективности использования направляемых на капитальные вложения средств бюджета Мокшанского района Пензенской области, на основании которого принимается решение о включении мероприятия в муниципальную программу Мокшанского района Пензенской области.</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4.4. Проект муниципальной программы подлежит обязательному согласованию с отделом экономики и финансовым управлением.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Ответственный исполнитель одновременно направляет на согласование в отдел экономики и финансовое управление проект муниципальной программы, согласованный всеми соисполнителями, проект постановления администрации Мокшанского района об утверждении муниципальной программы.</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Отдел экономики и финансовое управление проводят согласование проекта муниципальной программы или изменений в муниципальную программу.</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случае нарушения требований, предусмотренных настоящим Порядком, проект муниципальной программы, внесенный на рассмотрение в отдел экономики и финансовое управление, подлежит возврату для устранения нарушений.</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4.5 Проект муниципальной программы не позднее, чем за 7 дней до ее утверждения подлежит размещению на официальном сайте администрации Мокшанского района в информационно-телекоммуникационной сети "Интернет".</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4.6. Проект постановления администрации Мокшанского района об утверждении муниципальной программы представляется в отдел экономики и финансовое управление с заключением о проведении антикоррупционной экспертизы указанного проекта и планом реализации муниципальной программы на первый год ее реализации. Далее план реализации муниципальной программы представляется ежегодно.</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план реализации муниципальной программы подлежат включению все основные мероприятия, мероприятия подпрограмм.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w:t>
      </w:r>
    </w:p>
    <w:p w:rsidR="00EB2C18" w:rsidRPr="00EB2C18" w:rsidRDefault="00EB2C18" w:rsidP="00EB2C18">
      <w:pPr>
        <w:contextualSpacing/>
        <w:jc w:val="center"/>
        <w:rPr>
          <w:rFonts w:ascii="Times New Roman" w:eastAsia="Times New Roman" w:hAnsi="Times New Roman" w:cs="Times New Roman"/>
          <w:b/>
          <w:bCs/>
          <w:color w:val="000000"/>
          <w:sz w:val="16"/>
          <w:szCs w:val="16"/>
          <w:lang w:eastAsia="ru-RU"/>
        </w:rPr>
      </w:pPr>
      <w:r w:rsidRPr="00EB2C18">
        <w:rPr>
          <w:rFonts w:ascii="Times New Roman" w:eastAsia="Times New Roman" w:hAnsi="Times New Roman" w:cs="Times New Roman"/>
          <w:b/>
          <w:bCs/>
          <w:color w:val="000000"/>
          <w:sz w:val="16"/>
          <w:szCs w:val="16"/>
          <w:lang w:eastAsia="ru-RU"/>
        </w:rPr>
        <w:t>V. Финансовое обеспечение реализации муниципальных программ</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5.1. Финансовое обеспечение реализации муниципальных программ в части расходных обязательств Мокшанского района осуществляется за счет бюджетных ассигнований бюджета Мокшанского района (далее - бюджетные ассигнования).</w:t>
      </w:r>
    </w:p>
    <w:p w:rsidR="00EB2C18" w:rsidRPr="00EB2C18" w:rsidRDefault="00EB2C18" w:rsidP="00EB2C18">
      <w:pPr>
        <w:ind w:firstLine="567"/>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Распределение бюджетных ассигнований на реализацию муниципальных программ утверждается решением Собрания представителей Мокшанского района о бюджете Мокшанского района на очередной финансовый год (и плановый период).</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5.2. Объем бюджетных ассигнований указывается в тысячах рублей с точностью до первого знака после запятой. Расходы указываются в муниципальной программе и (или) приложениях к муниципальной программе по муниципальной программе в целом, с распределением по подпрограммам муниципальной программы по кодам классификации расходов бюджета Мокшанского района.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5.3. Внесение изменений в муниципальные программы, предусматривающих изменение бюджетных ассигнований на реализацию муниципальной программы является основанием для подготовки решения о внесении изменений в решение Собрания представителей Мокшанского района о бюджете Мокшанского района на очередной финансовый год (и плановый период), внесение изменений в сводную бюджетную роспись Мокшанского района Пензенской области.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5.4. Планирование бюджетных ассигнований на реализацию муниципальных программ в очередном году (и плановом периоде) осуществляется в соответствии с нормативными правовыми актами Мокшанского района, регулирующими порядок составления проекта бюджета Мокшанского района на очередной финансовый год (и плановый период), и актами, определяющими вопросы планирования бюджетных ассигнований.</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5.5. В финансовое обеспечение реализации муниципальной программы могут включаться расходы на обеспечение деятельности администрации Мокшанского района и (или) ее управлений, в том случае, если администрация Мокшанского района и (или) ее управление является ответственным исполнителем или соисполнителем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5.6. Организации с муниципальным участием, общественные, научные и иные организации, могут участвовать в реализации муниципальных программ в соответствии с действующим законодательством.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5.7. В ходе исполнения бюджета Мокшанского района показатели финансового обеспечения реализации муниципальной программы, в том числе ее подпрограмм и основных мероприятий, мероприятий, могут отличаться от показателей, утвержденных в составе муниципальной программы, в пределах и по основаниям, которые предусмотрены бюджетным законодательством для внесения изменений в сводную бюджетную роспись бюджета Мокшанского района.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w:t>
      </w:r>
    </w:p>
    <w:p w:rsidR="00EB2C18" w:rsidRPr="00EB2C18" w:rsidRDefault="00EB2C18" w:rsidP="00EB2C18">
      <w:pPr>
        <w:contextualSpacing/>
        <w:jc w:val="center"/>
        <w:rPr>
          <w:rFonts w:ascii="Times New Roman" w:eastAsia="Times New Roman" w:hAnsi="Times New Roman" w:cs="Times New Roman"/>
          <w:b/>
          <w:bCs/>
          <w:color w:val="000000"/>
          <w:sz w:val="16"/>
          <w:szCs w:val="16"/>
          <w:lang w:eastAsia="ru-RU"/>
        </w:rPr>
      </w:pPr>
      <w:r w:rsidRPr="00EB2C18">
        <w:rPr>
          <w:rFonts w:ascii="Times New Roman" w:eastAsia="Times New Roman" w:hAnsi="Times New Roman" w:cs="Times New Roman"/>
          <w:b/>
          <w:bCs/>
          <w:color w:val="000000"/>
          <w:sz w:val="16"/>
          <w:szCs w:val="16"/>
          <w:lang w:eastAsia="ru-RU"/>
        </w:rPr>
        <w:t>VI. Управление и контроль реализации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6.1. Управление и контроль, за реализацией муниципальной программы осуществляется ответственным исполнителем в соответствии с планом реализации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6.2. Ответственный исполнитель муниципальной программы представляет в отдел экономики ежегодно не позднее 1 апреля года, следующего за отчетным годом годовой доклад о выполнении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6.3. В случае если в рамках основных мероприятий муниципальной программы реализуются проекты, органы местного самоуправления Мокшанского района, ответственные за реализацию данных основных мероприятий, мероприятий, осуществляют мониторинг реализации проекта, который представляет собой специально организованное систематическое наблюдение за ходом разработки и реализации проекта и регистрацию данных через систему электронного документооборота.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6.4. Годовой доклад подготавливается ответственным исполнителем совместно с соисполнителями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Годовой доклад содержит:</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а) конкретные результаты реализации муниципальной программы (подпрограмм), достигнутые за отчетный период;</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б) перечень основных мероприятий, мероприятий муниципальной программы, не выполненных (с указанием причин) в установленные сроки, согласно плану реализации;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в) анализ факторов, повлиявших на ход реализации муниципальной программы (подпрограмм);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г) приложения:</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отчет об исполнении основных мероприятий, мероприятий муниципальной программы Мокшанского района, оформляемый в соответствии с формой приложения № 12 к настоящему Порядку;</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отчет об исполнении целевых показателей муниципальной программы Мокшанского района по итогам отчетного года, оформляемый в соответствии с формой приложения № 13 к настоящему Порядку;</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отчет о выполнении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оформляемый в соответствии с формой приложения № 14 к настоящему Порядку;</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оценку применения мер правового регулирования в сфере реализации муниципальной программы Мокшанского района, оформляемую в соответствии с формой приложения № 15 к настоящему Порядку;</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сведения о внесенных изменениях в муниципальную программу Мокшанского района, оформляемые в соответствии с формой приложения № 16 к настоящему Порядку;</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расчет оценки эффективности реализации муниципальной программы в соответствии с Положением об оценке эффективности реализации муниципальной программы Мокшанского района;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lastRenderedPageBreak/>
        <w:t>- в случае если в рамках основных мероприятий, мероприятий муниципальных программ реализуются проекты, органы местного самоуправления Мокшанского района, ответственные за реализацию данных основных мероприятий, мероприятий, представляют итоговые отчеты по проектам.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Финансовое управление в срок до 1 марта года, следующего за отчетным годом, представляет в отдел экономики информацию о фактических расходах бюджета Мокшанского района на реализацию муниципальных программ за отчетный период.</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6.5. Годовой доклад подлежит размещению на официальном сайте администрации Мокшанского района в информационно-телекоммуникационной сети "Интернет".</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6.6. Отдел экономики: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ежегодно до 1 июня года, следующего за отчетным годом, представляет главе Мокшанского района сводный годовой доклад о ходе реализации и оценке эффективности муниципальных программ, который содержит:</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сведения об основных результатах реализации муниципальных программ за отчетный период;</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сведения о степени соответствия установленных и достигнутых целевых показателей муниципальных программ за отчетный год;</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сведения о выполнении расходных обязательств Мокшанского района, связанных с реализацией муниципальных программ;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показатели оценки эффективности реализации муниципальных программ;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при необходимости - предложения об изменении форм и методов управления реализацией муниципальных программ, о сокращении (увеличении) финансирования и (или) досрочном прекращении отдельных мероприятий или муниципальной программы в целом.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6.7. На основании оценки эффективности реализации муниципальных программ, полученных по итогам их выполнения за отчетный финансовый год, отдел экономики вносит следующие предложения:</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сохранить предусмотренные в муниципальной программе объемы финансового обеспечения из бюджета Мокшанского района в очередном финансовом году, если значение оценки выше или равно 1;</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осуществить корректировку муниципальной программы с учетом исключения низкоэффективных и неэффективных основных мероприятий, мероприятий, или о досрочном прекращении реализации муниципальной программы, если значение оценки меньше 1.</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Результаты оценки эффективности муниципальных программ и соответствующие предложения отдел экономики представляет главе Мокшанского района для принятия решения.</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6.8. Сводный годовой доклад о ходе реализации и оценке эффективности муниципальных программ подлежит размещению после утверждения администрацией Мокшанского района на официальном сайте администрации Мокшанского района в информационно-телекоммуникационной сети "Интернет".</w:t>
      </w:r>
    </w:p>
    <w:p w:rsidR="00EB2C18" w:rsidRPr="00EB2C18" w:rsidRDefault="00EB2C18" w:rsidP="00EB2C18">
      <w:pPr>
        <w:contextualSpacing/>
        <w:rPr>
          <w:rFonts w:ascii="Times New Roman" w:eastAsia="Times New Roman" w:hAnsi="Times New Roman" w:cs="Times New Roman"/>
          <w:color w:val="000000"/>
          <w:sz w:val="16"/>
          <w:szCs w:val="16"/>
          <w:lang w:eastAsia="ru-RU"/>
        </w:rPr>
      </w:pPr>
    </w:p>
    <w:p w:rsidR="00EB2C18" w:rsidRPr="00EB2C18" w:rsidRDefault="00EB2C18" w:rsidP="00EB2C18">
      <w:pPr>
        <w:contextualSpacing/>
        <w:jc w:val="center"/>
        <w:rPr>
          <w:rFonts w:ascii="Times New Roman" w:eastAsia="Times New Roman" w:hAnsi="Times New Roman" w:cs="Times New Roman"/>
          <w:b/>
          <w:bCs/>
          <w:color w:val="000000"/>
          <w:sz w:val="16"/>
          <w:szCs w:val="16"/>
          <w:lang w:eastAsia="ru-RU"/>
        </w:rPr>
      </w:pPr>
      <w:r w:rsidRPr="00EB2C18">
        <w:rPr>
          <w:rFonts w:ascii="Times New Roman" w:eastAsia="Times New Roman" w:hAnsi="Times New Roman" w:cs="Times New Roman"/>
          <w:b/>
          <w:bCs/>
          <w:color w:val="000000"/>
          <w:sz w:val="16"/>
          <w:szCs w:val="16"/>
          <w:lang w:eastAsia="ru-RU"/>
        </w:rPr>
        <w:t>VII. Полномочия администрации Мокшанского района и ее управлений при разработке и реализации муниципальных программ</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7.1. Ответственный исполнитель:</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обеспечивает разработку муниципальной программы, ее согласование с соисполнителями и внесение в установленном порядке для согласования и утверждения в администрацию Мокшанского района;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организует реализацию муниципальной программы, инициирует внесение изменений в муниципальную программу в соответствии с установленными настоящим Порядком требованиями и несет ответственность за достижение целевых показателей муниципальной программы, а также конечных результатов ее реализации;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рекомендует соисполнителям муниципальной программы осуществлять разработку отдельных основных мероприятий, мероприятий в форме проекта;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обеспечивает разработку плана реализации муниципальной программы на очередной финансовый год, его согласование и внесение изменений;</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реализует основные мероприятия, мероприятия в форме проекта;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осуществляет на постоянной основе мониторинг реализации муниципальной программы и реализации проекта;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представляет в отдел экономики и финансовое управление сведения для проведения мониторинга реализации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представляет в отдел экономики сведения о мониторинге реализации проекта;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запрашивает у соисполнителей муниципальной программы информацию, необходимую для подготовки отчета об исполнении основных мероприятий, мероприятий муниципальной программы, представляемого в отдел экономики и финансовое управление;</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запрашивает у соисполнителей и участников муниципальной программы информацию, необходимую для проведения оценки эффективности муниципальной программы и подготовки годового доклада;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проводит оценку эффективности реализации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организует разработку проектов правовых актов Мокшанского района, необходимых для реализации муниципальной программы, а также принимает ведомственные правовые акты;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подготавливает годовой доклад о ходе реализации и оценке эффективности муниципальной программы, представляет его в отдел экономики.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7.2. Соисполнители: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обеспечивают разработку и реализацию подпрограммы (подпрограмм), участвуют в разработке и осуществляют реализацию основных мероприятий, мероприятий муниципальной программы (подпрограмм), в отношении которых они являются соисполнителями;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направляют предложения ответственному исполнителю о внесении изменений в муниципальную программу в соответствии с установленными настоящим Порядком требованиями и несут ответственность за достижение целевых показателей подпрограммы (подпрограмм), в отношении которых они являются соисполнителями (исполнителями);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представляет ответственному исполнителю предложения по включению основных мероприятий, мероприятий подпрограммы (подпрограмм) в план реализации муниципальной программы на очередной финансовый год или по внесению в него изменений;</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реализуют основные мероприятия, мероприятия в форме проекта;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осуществляют на постоянной основе мониторинг реализации подпрограммы (подпрограмм) и реализации проекта;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представляют в установленный срок ответственному исполнителю отчет о ходе реализации основных мероприятий, мероприятий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представляют в отдел экономики сведения о мониторинге реализации проекта;</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представляют ответственному исполнителю информацию, необходимую для проведения оценки эффективности муниципальной программы и подготовки годового доклада о реализации подпрограммы (подпрограмм) муниципальной программы;</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 представляют ответственному 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основных мероприятий, мероприятий муниципальной программы (при необходимости).</w:t>
      </w:r>
    </w:p>
    <w:p w:rsidR="00EB2C18" w:rsidRPr="00EB2C18" w:rsidRDefault="00EB2C18" w:rsidP="00EB2C18">
      <w:pPr>
        <w:contextualSpacing/>
        <w:rPr>
          <w:rFonts w:ascii="Times New Roman" w:eastAsia="Times New Roman" w:hAnsi="Times New Roman" w:cs="Times New Roman"/>
          <w:color w:val="000000"/>
          <w:sz w:val="16"/>
          <w:szCs w:val="16"/>
          <w:lang w:eastAsia="ru-RU"/>
        </w:rPr>
      </w:pPr>
      <w:r w:rsidRPr="00EB2C18">
        <w:rPr>
          <w:rFonts w:ascii="Times New Roman" w:eastAsia="Times New Roman" w:hAnsi="Times New Roman" w:cs="Times New Roman"/>
          <w:color w:val="000000"/>
          <w:sz w:val="16"/>
          <w:szCs w:val="16"/>
          <w:lang w:eastAsia="ru-RU"/>
        </w:rPr>
        <w:t>7.3. Ответственный исполнитель, соисполнители муниципальной программы представляют по запросу отдела экономики и финансового управления дополнительную (уточненную) информацию о ходе реализации муниципальной программы, подпрограмм, основных мероприятий, мероприятий.</w:t>
      </w:r>
    </w:p>
    <w:p w:rsidR="00EB2C18" w:rsidRDefault="00EB2C18" w:rsidP="00155205">
      <w:pPr>
        <w:contextualSpacing/>
        <w:rPr>
          <w:sz w:val="16"/>
          <w:szCs w:val="16"/>
        </w:rPr>
        <w:sectPr w:rsidR="00EB2C18" w:rsidSect="00E3678C">
          <w:headerReference w:type="default" r:id="rId13"/>
          <w:footerReference w:type="even" r:id="rId14"/>
          <w:footerReference w:type="default" r:id="rId15"/>
          <w:pgSz w:w="11906" w:h="16838"/>
          <w:pgMar w:top="242" w:right="851" w:bottom="737" w:left="1418" w:header="510" w:footer="567" w:gutter="0"/>
          <w:pgNumType w:start="2"/>
          <w:cols w:space="708"/>
          <w:docGrid w:linePitch="360"/>
        </w:sectPr>
      </w:pPr>
      <w:r w:rsidRPr="00EB2C18">
        <w:rPr>
          <w:rFonts w:ascii="Times New Roman" w:eastAsia="Times New Roman" w:hAnsi="Times New Roman" w:cs="Times New Roman"/>
          <w:color w:val="000000"/>
          <w:sz w:val="16"/>
          <w:szCs w:val="16"/>
          <w:lang w:eastAsia="ru-RU"/>
        </w:rPr>
        <w:t> </w:t>
      </w:r>
    </w:p>
    <w:p w:rsidR="00EB2C18" w:rsidRDefault="00EB2C18" w:rsidP="005A5F65">
      <w:pPr>
        <w:keepNext/>
        <w:keepLines/>
        <w:spacing w:before="200"/>
        <w:jc w:val="left"/>
        <w:outlineLvl w:val="7"/>
        <w:rPr>
          <w:sz w:val="16"/>
          <w:szCs w:val="16"/>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5" w:name="P289"/>
      <w:bookmarkEnd w:id="5"/>
      <w:r w:rsidRPr="00CF5A20">
        <w:rPr>
          <w:rFonts w:ascii="Times New Roman" w:eastAsia="Times New Roman" w:hAnsi="Times New Roman" w:cs="Times New Roman"/>
          <w:b/>
          <w:bCs/>
          <w:color w:val="000000"/>
          <w:sz w:val="16"/>
          <w:szCs w:val="16"/>
          <w:lang w:eastAsia="ru-RU"/>
        </w:rPr>
        <w:t>ПАСПОРТ</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341" w:type="dxa"/>
        <w:jc w:val="center"/>
        <w:tblCellMar>
          <w:left w:w="0" w:type="dxa"/>
          <w:right w:w="0" w:type="dxa"/>
        </w:tblCellMar>
        <w:tblLook w:val="04A0" w:firstRow="1" w:lastRow="0" w:firstColumn="1" w:lastColumn="0" w:noHBand="0" w:noVBand="1"/>
      </w:tblPr>
      <w:tblGrid>
        <w:gridCol w:w="13536"/>
        <w:gridCol w:w="805"/>
      </w:tblGrid>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Соисполнители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Подпрограммы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Цели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Задачи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Целевые показатели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Этапы и сроки реализации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8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6" w:name="P328"/>
      <w:bookmarkEnd w:id="6"/>
      <w:r w:rsidRPr="00CF5A20">
        <w:rPr>
          <w:rFonts w:ascii="Times New Roman" w:eastAsia="Times New Roman" w:hAnsi="Times New Roman" w:cs="Times New Roman"/>
          <w:b/>
          <w:bCs/>
          <w:color w:val="000000"/>
          <w:sz w:val="16"/>
          <w:szCs w:val="16"/>
          <w:lang w:eastAsia="ru-RU"/>
        </w:rPr>
        <w:t>ПАСПОРТ</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подпрограммы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__________________________________________________</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(наименование муниципальной программы)</w:t>
      </w:r>
    </w:p>
    <w:tbl>
      <w:tblPr>
        <w:tblW w:w="14758" w:type="dxa"/>
        <w:jc w:val="center"/>
        <w:tblCellMar>
          <w:left w:w="0" w:type="dxa"/>
          <w:right w:w="0" w:type="dxa"/>
        </w:tblCellMar>
        <w:tblLook w:val="04A0" w:firstRow="1" w:lastRow="0" w:firstColumn="1" w:lastColumn="0" w:noHBand="0" w:noVBand="1"/>
      </w:tblPr>
      <w:tblGrid>
        <w:gridCol w:w="14103"/>
        <w:gridCol w:w="655"/>
      </w:tblGrid>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Наименование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Цели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Задачи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Целевые показатели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Этапы и сроки реализации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Объемы бюджетных ассигнований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Ожидаемые результаты реализации подпрограммы</w:t>
            </w:r>
          </w:p>
        </w:tc>
        <w:tc>
          <w:tcPr>
            <w:tcW w:w="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№3</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ПЕРЕЧЕНЬ</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r>
        <w:rPr>
          <w:rFonts w:ascii="Times New Roman" w:eastAsia="Times New Roman" w:hAnsi="Times New Roman" w:cs="Times New Roman"/>
          <w:b/>
          <w:bCs/>
          <w:color w:val="000000"/>
          <w:sz w:val="16"/>
          <w:szCs w:val="16"/>
          <w:lang w:eastAsia="ru-RU"/>
        </w:rPr>
        <w:t xml:space="preserve">  </w:t>
      </w:r>
      <w:r w:rsidRPr="00CF5A20">
        <w:rPr>
          <w:rFonts w:ascii="Times New Roman" w:eastAsia="Times New Roman" w:hAnsi="Times New Roman" w:cs="Times New Roman"/>
          <w:b/>
          <w:bCs/>
          <w:color w:val="000000"/>
          <w:sz w:val="16"/>
          <w:szCs w:val="16"/>
          <w:lang w:eastAsia="ru-RU"/>
        </w:rPr>
        <w:t>"_________________________________________________"</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bCs/>
          <w:color w:val="000000"/>
          <w:sz w:val="16"/>
          <w:szCs w:val="16"/>
          <w:lang w:eastAsia="ru-RU"/>
        </w:rPr>
        <w:t xml:space="preserve">                                                                                                                       </w:t>
      </w: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2014 - 2021 годы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w:t>
      </w:r>
    </w:p>
    <w:tbl>
      <w:tblPr>
        <w:tblW w:w="14811" w:type="dxa"/>
        <w:jc w:val="center"/>
        <w:tblCellMar>
          <w:left w:w="0" w:type="dxa"/>
          <w:right w:w="0" w:type="dxa"/>
        </w:tblCellMar>
        <w:tblLook w:val="04A0" w:firstRow="1" w:lastRow="0" w:firstColumn="1" w:lastColumn="0" w:noHBand="0" w:noVBand="1"/>
      </w:tblPr>
      <w:tblGrid>
        <w:gridCol w:w="688"/>
        <w:gridCol w:w="3092"/>
        <w:gridCol w:w="4720"/>
        <w:gridCol w:w="1287"/>
        <w:gridCol w:w="1287"/>
        <w:gridCol w:w="1287"/>
        <w:gridCol w:w="1163"/>
        <w:gridCol w:w="1287"/>
      </w:tblGrid>
      <w:tr w:rsidR="00CF5A20" w:rsidRPr="00CF5A20" w:rsidTr="00CF5A20">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w:t>
            </w:r>
          </w:p>
        </w:tc>
        <w:tc>
          <w:tcPr>
            <w:tcW w:w="944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___________________________________________________________________</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 Мокшанского района)</w:t>
            </w:r>
          </w:p>
        </w:tc>
      </w:tr>
      <w:tr w:rsidR="00CF5A20" w:rsidRPr="00CF5A20" w:rsidTr="00CF5A20">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целевого показателя</w:t>
            </w:r>
          </w:p>
        </w:tc>
        <w:tc>
          <w:tcPr>
            <w:tcW w:w="250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Значения целевых показателей</w:t>
            </w:r>
          </w:p>
        </w:tc>
      </w:tr>
      <w:tr w:rsidR="00CF5A20" w:rsidRPr="00CF5A20" w:rsidTr="00CF5A2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0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 г.</w:t>
            </w:r>
          </w:p>
        </w:tc>
      </w:tr>
      <w:tr w:rsidR="00CF5A20" w:rsidRPr="00CF5A20" w:rsidTr="00CF5A20">
        <w:trPr>
          <w:jc w:val="center"/>
        </w:trPr>
        <w:tc>
          <w:tcPr>
            <w:tcW w:w="1481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81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81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81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 3.1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ПЕРЕЧЕНЬ</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r>
        <w:rPr>
          <w:rFonts w:ascii="Times New Roman" w:eastAsia="Times New Roman" w:hAnsi="Times New Roman" w:cs="Times New Roman"/>
          <w:b/>
          <w:bCs/>
          <w:color w:val="000000"/>
          <w:sz w:val="16"/>
          <w:szCs w:val="16"/>
          <w:lang w:eastAsia="ru-RU"/>
        </w:rPr>
        <w:t xml:space="preserve">  </w:t>
      </w:r>
      <w:r w:rsidRPr="00CF5A20">
        <w:rPr>
          <w:rFonts w:ascii="Times New Roman" w:eastAsia="Times New Roman" w:hAnsi="Times New Roman" w:cs="Times New Roman"/>
          <w:b/>
          <w:bCs/>
          <w:color w:val="000000"/>
          <w:sz w:val="16"/>
          <w:szCs w:val="16"/>
          <w:lang w:eastAsia="ru-RU"/>
        </w:rPr>
        <w:t>"_________________________________________________"</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bCs/>
          <w:color w:val="000000"/>
          <w:sz w:val="16"/>
          <w:szCs w:val="16"/>
          <w:lang w:eastAsia="ru-RU"/>
        </w:rPr>
        <w:t xml:space="preserve">                                                                                                                           </w:t>
      </w: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на 2022 - 2025 годы</w:t>
      </w:r>
    </w:p>
    <w:tbl>
      <w:tblPr>
        <w:tblW w:w="14746" w:type="dxa"/>
        <w:jc w:val="center"/>
        <w:tblInd w:w="-662" w:type="dxa"/>
        <w:tblCellMar>
          <w:left w:w="0" w:type="dxa"/>
          <w:right w:w="0" w:type="dxa"/>
        </w:tblCellMar>
        <w:tblLook w:val="04A0" w:firstRow="1" w:lastRow="0" w:firstColumn="1" w:lastColumn="0" w:noHBand="0" w:noVBand="1"/>
      </w:tblPr>
      <w:tblGrid>
        <w:gridCol w:w="595"/>
        <w:gridCol w:w="3353"/>
        <w:gridCol w:w="7978"/>
        <w:gridCol w:w="705"/>
        <w:gridCol w:w="705"/>
        <w:gridCol w:w="705"/>
        <w:gridCol w:w="705"/>
      </w:tblGrid>
      <w:tr w:rsidR="00CF5A20" w:rsidRPr="00CF5A20" w:rsidTr="00CF5A20">
        <w:trPr>
          <w:jc w:val="center"/>
        </w:trPr>
        <w:tc>
          <w:tcPr>
            <w:tcW w:w="394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w:t>
            </w:r>
          </w:p>
        </w:tc>
        <w:tc>
          <w:tcPr>
            <w:tcW w:w="1079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 Мокшанского района)</w:t>
            </w:r>
          </w:p>
        </w:tc>
      </w:tr>
      <w:tr w:rsidR="00CF5A20" w:rsidRPr="00CF5A20" w:rsidTr="00CF5A20">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331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целевого показателя</w:t>
            </w:r>
          </w:p>
        </w:tc>
        <w:tc>
          <w:tcPr>
            <w:tcW w:w="7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Значения целевых показателей</w:t>
            </w:r>
          </w:p>
        </w:tc>
      </w:tr>
      <w:tr w:rsidR="00CF5A20" w:rsidRPr="00CF5A20" w:rsidTr="00CF5A2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771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2023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2024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 г.</w:t>
            </w:r>
          </w:p>
        </w:tc>
      </w:tr>
      <w:tr w:rsidR="00CF5A20" w:rsidRPr="00CF5A20" w:rsidTr="00CF5A20">
        <w:trPr>
          <w:jc w:val="center"/>
        </w:trPr>
        <w:tc>
          <w:tcPr>
            <w:tcW w:w="14746"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trHeight w:val="244"/>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746"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746"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3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746"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r>
    </w:tbl>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 3.2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w:t>
      </w:r>
      <w:r>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ПЕРЕЧЕНЬ</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"_________________________________________________"</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на 2026 - 2030годы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969" w:type="dxa"/>
        <w:jc w:val="center"/>
        <w:tblCellMar>
          <w:left w:w="0" w:type="dxa"/>
          <w:right w:w="0" w:type="dxa"/>
        </w:tblCellMar>
        <w:tblLook w:val="04A0" w:firstRow="1" w:lastRow="0" w:firstColumn="1" w:lastColumn="0" w:noHBand="0" w:noVBand="1"/>
      </w:tblPr>
      <w:tblGrid>
        <w:gridCol w:w="636"/>
        <w:gridCol w:w="3081"/>
        <w:gridCol w:w="6006"/>
        <w:gridCol w:w="1105"/>
        <w:gridCol w:w="1017"/>
        <w:gridCol w:w="971"/>
        <w:gridCol w:w="1061"/>
        <w:gridCol w:w="1092"/>
      </w:tblGrid>
      <w:tr w:rsidR="00CF5A20" w:rsidRPr="00CF5A20" w:rsidTr="00CF5A20">
        <w:trPr>
          <w:jc w:val="center"/>
        </w:trPr>
        <w:tc>
          <w:tcPr>
            <w:tcW w:w="371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w:t>
            </w:r>
          </w:p>
        </w:tc>
        <w:tc>
          <w:tcPr>
            <w:tcW w:w="11252"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_____________________________________________________________________</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(указать наименование управления, отдела администрации Мокшанского района)</w:t>
            </w:r>
          </w:p>
        </w:tc>
      </w:tr>
      <w:tr w:rsidR="00CF5A20" w:rsidRPr="00CF5A20" w:rsidTr="00CF5A20">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285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целевого показателя</w:t>
            </w:r>
          </w:p>
        </w:tc>
        <w:tc>
          <w:tcPr>
            <w:tcW w:w="60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w:t>
            </w:r>
          </w:p>
        </w:tc>
        <w:tc>
          <w:tcPr>
            <w:tcW w:w="524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Значения целевых показателей</w:t>
            </w:r>
          </w:p>
        </w:tc>
      </w:tr>
      <w:tr w:rsidR="00CF5A20" w:rsidRPr="00CF5A20" w:rsidTr="00CF5A2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85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00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2026г.</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2027г.</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2028г.</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2029 г.</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 г.</w:t>
            </w:r>
          </w:p>
        </w:tc>
      </w:tr>
      <w:tr w:rsidR="00CF5A20" w:rsidRPr="00CF5A20" w:rsidTr="00CF5A20">
        <w:trPr>
          <w:jc w:val="center"/>
        </w:trPr>
        <w:tc>
          <w:tcPr>
            <w:tcW w:w="1496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96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96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Целевой показатель</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96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r>
    </w:tbl>
    <w:p w:rsid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№4</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7" w:name="P595"/>
      <w:bookmarkEnd w:id="7"/>
      <w:r w:rsidRPr="00CF5A20">
        <w:rPr>
          <w:rFonts w:ascii="Times New Roman" w:eastAsia="Times New Roman" w:hAnsi="Times New Roman" w:cs="Times New Roman"/>
          <w:b/>
          <w:bCs/>
          <w:color w:val="000000"/>
          <w:sz w:val="16"/>
          <w:szCs w:val="16"/>
          <w:lang w:eastAsia="ru-RU"/>
        </w:rPr>
        <w:t>СВЕДЕНИЯ</w:t>
      </w:r>
    </w:p>
    <w:p w:rsid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об основных мерах правового регулирования в сфере реализации муниципальной программы Мокшанского района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640" w:type="dxa"/>
        <w:jc w:val="center"/>
        <w:tblCellMar>
          <w:left w:w="0" w:type="dxa"/>
          <w:right w:w="0" w:type="dxa"/>
        </w:tblCellMar>
        <w:tblLook w:val="04A0" w:firstRow="1" w:lastRow="0" w:firstColumn="1" w:lastColumn="0" w:noHBand="0" w:noVBand="1"/>
      </w:tblPr>
      <w:tblGrid>
        <w:gridCol w:w="831"/>
        <w:gridCol w:w="2203"/>
        <w:gridCol w:w="2988"/>
        <w:gridCol w:w="6531"/>
        <w:gridCol w:w="2087"/>
      </w:tblGrid>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Вид нормативного правового акта</w:t>
            </w:r>
          </w:p>
        </w:tc>
        <w:tc>
          <w:tcPr>
            <w:tcW w:w="2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Основные положения нормативного правового акта</w:t>
            </w:r>
          </w:p>
        </w:tc>
        <w:tc>
          <w:tcPr>
            <w:tcW w:w="65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исполнительного органа государственной власти Пензенской области, ответственного за подготовку нормативного правового акта</w:t>
            </w:r>
          </w:p>
        </w:tc>
        <w:tc>
          <w:tcPr>
            <w:tcW w:w="20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Ожидаемые сроки принятия</w:t>
            </w:r>
          </w:p>
        </w:tc>
      </w:tr>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65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20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r>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380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r>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380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r>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203" w:type="dxa"/>
            <w:tcBorders>
              <w:top w:val="single" w:sz="6" w:space="0" w:color="000000"/>
              <w:left w:val="single" w:sz="6" w:space="0" w:color="000000"/>
              <w:bottom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1606" w:type="dxa"/>
            <w:gridSpan w:val="3"/>
            <w:tcBorders>
              <w:top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№5</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D73002">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8" w:name="P649"/>
      <w:bookmarkEnd w:id="8"/>
      <w:r w:rsidRPr="00CF5A20">
        <w:rPr>
          <w:rFonts w:ascii="Times New Roman" w:eastAsia="Times New Roman" w:hAnsi="Times New Roman" w:cs="Times New Roman"/>
          <w:b/>
          <w:bCs/>
          <w:color w:val="000000"/>
          <w:sz w:val="16"/>
          <w:szCs w:val="16"/>
          <w:lang w:eastAsia="ru-RU"/>
        </w:rPr>
        <w:t>ПРОГНОЗ</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сводных показателей муниципальных заданий на оказание муниципальных услуг (выполнение работ) </w:t>
      </w:r>
    </w:p>
    <w:p w:rsid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муниципальными учреждениями Мокшанского района по муниципальной программе Мокшанского района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"___________________________________________" на 2014 и 2015 годы</w:t>
      </w:r>
    </w:p>
    <w:p w:rsidR="00CF5A20" w:rsidRPr="00CF5A20" w:rsidRDefault="00CF5A20" w:rsidP="00CF5A20">
      <w:pPr>
        <w:contextualSpacing/>
        <w:jc w:val="left"/>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 xml:space="preserve">                                                     </w:t>
      </w:r>
      <w:r>
        <w:rPr>
          <w:rFonts w:ascii="Times New Roman" w:eastAsia="Times New Roman" w:hAnsi="Times New Roman" w:cs="Times New Roman"/>
          <w:bCs/>
          <w:color w:val="000000"/>
          <w:sz w:val="16"/>
          <w:szCs w:val="16"/>
          <w:lang w:eastAsia="ru-RU"/>
        </w:rPr>
        <w:t xml:space="preserve">                                                               </w:t>
      </w:r>
      <w:r w:rsidRPr="00CF5A20">
        <w:rPr>
          <w:rFonts w:ascii="Times New Roman" w:eastAsia="Times New Roman" w:hAnsi="Times New Roman" w:cs="Times New Roman"/>
          <w:bCs/>
          <w:color w:val="000000"/>
          <w:sz w:val="16"/>
          <w:szCs w:val="16"/>
          <w:lang w:eastAsia="ru-RU"/>
        </w:rPr>
        <w:t xml:space="preserve">  (указать наименование муниципальной программы)</w:t>
      </w:r>
    </w:p>
    <w:p w:rsidR="00CF5A20" w:rsidRPr="00D73002" w:rsidRDefault="00CF5A20" w:rsidP="00CF5A20">
      <w:pPr>
        <w:contextualSpacing/>
        <w:jc w:val="left"/>
        <w:rPr>
          <w:rFonts w:ascii="Times New Roman" w:eastAsia="Times New Roman" w:hAnsi="Times New Roman" w:cs="Times New Roman"/>
          <w:color w:val="000000"/>
          <w:sz w:val="8"/>
          <w:szCs w:val="8"/>
          <w:lang w:eastAsia="ru-RU"/>
        </w:rPr>
      </w:pPr>
    </w:p>
    <w:tbl>
      <w:tblPr>
        <w:tblW w:w="14541" w:type="dxa"/>
        <w:jc w:val="center"/>
        <w:tblCellMar>
          <w:left w:w="0" w:type="dxa"/>
          <w:right w:w="0" w:type="dxa"/>
        </w:tblCellMar>
        <w:tblLook w:val="04A0" w:firstRow="1" w:lastRow="0" w:firstColumn="1" w:lastColumn="0" w:noHBand="0" w:noVBand="1"/>
      </w:tblPr>
      <w:tblGrid>
        <w:gridCol w:w="432"/>
        <w:gridCol w:w="2633"/>
        <w:gridCol w:w="2777"/>
        <w:gridCol w:w="2449"/>
        <w:gridCol w:w="1327"/>
        <w:gridCol w:w="1172"/>
        <w:gridCol w:w="2086"/>
        <w:gridCol w:w="1665"/>
      </w:tblGrid>
      <w:tr w:rsidR="00CF5A20" w:rsidRPr="00CF5A20" w:rsidTr="00CF5A20">
        <w:trPr>
          <w:jc w:val="center"/>
        </w:trPr>
        <w:tc>
          <w:tcPr>
            <w:tcW w:w="584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9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органа)</w:t>
            </w:r>
          </w:p>
        </w:tc>
      </w:tr>
      <w:tr w:rsidR="00CF5A20" w:rsidRPr="00CF5A20" w:rsidTr="00CF5A20">
        <w:trPr>
          <w:jc w:val="center"/>
        </w:trPr>
        <w:tc>
          <w:tcPr>
            <w:tcW w:w="43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26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услуги (работы)</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7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24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 объема муниципальной услуги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9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муниципальной услуги</w:t>
            </w:r>
          </w:p>
        </w:tc>
        <w:tc>
          <w:tcPr>
            <w:tcW w:w="375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CF5A20" w:rsidRPr="00CF5A20" w:rsidTr="00CF5A20">
        <w:trPr>
          <w:jc w:val="center"/>
        </w:trPr>
        <w:tc>
          <w:tcPr>
            <w:tcW w:w="43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3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77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 г.</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 г.</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 г.</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 г.</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109"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(указать наименование подпрограммы, в рамках которой оказывается муниципальная услуга (выполняется работа))</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109"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органа, определяющего объем муниципального задания и его финансирование</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109"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73002">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Мероприятие (указать наименование мероприятия, в рамках которого оказывается </w:t>
            </w:r>
            <w:r w:rsidR="00D73002">
              <w:rPr>
                <w:rFonts w:ascii="Times New Roman" w:eastAsia="Times New Roman" w:hAnsi="Times New Roman" w:cs="Times New Roman"/>
                <w:sz w:val="16"/>
                <w:szCs w:val="16"/>
                <w:lang w:eastAsia="ru-RU"/>
              </w:rPr>
              <w:t xml:space="preserve"> </w:t>
            </w:r>
            <w:r w:rsidRPr="00CF5A20">
              <w:rPr>
                <w:rFonts w:ascii="Times New Roman" w:eastAsia="Times New Roman" w:hAnsi="Times New Roman" w:cs="Times New Roman"/>
                <w:sz w:val="16"/>
                <w:szCs w:val="16"/>
                <w:lang w:eastAsia="ru-RU"/>
              </w:rPr>
              <w:t>муниципальная услуга (выполняется работа))</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109"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Default="00CF5A20" w:rsidP="00D73002">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 5.1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r w:rsidR="00D73002">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bookmarkStart w:id="9" w:name="P760"/>
      <w:bookmarkEnd w:id="9"/>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ПРОГНОЗ</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"_____________________________________________" на 2016-2021 годы</w:t>
      </w: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 xml:space="preserve">                                    </w:t>
      </w:r>
      <w:r>
        <w:rPr>
          <w:rFonts w:ascii="Times New Roman" w:eastAsia="Times New Roman" w:hAnsi="Times New Roman" w:cs="Times New Roman"/>
          <w:bCs/>
          <w:color w:val="000000"/>
          <w:sz w:val="16"/>
          <w:szCs w:val="16"/>
          <w:lang w:eastAsia="ru-RU"/>
        </w:rPr>
        <w:t xml:space="preserve">                                                                                  </w:t>
      </w:r>
      <w:r w:rsidRPr="00CF5A20">
        <w:rPr>
          <w:rFonts w:ascii="Times New Roman" w:eastAsia="Times New Roman" w:hAnsi="Times New Roman" w:cs="Times New Roman"/>
          <w:bCs/>
          <w:color w:val="000000"/>
          <w:sz w:val="16"/>
          <w:szCs w:val="16"/>
          <w:lang w:eastAsia="ru-RU"/>
        </w:rPr>
        <w:t xml:space="preserve">  (указать наименование муниципальной программы)</w:t>
      </w:r>
      <w:r w:rsidRPr="00CF5A20">
        <w:rPr>
          <w:rFonts w:ascii="Times New Roman" w:eastAsia="Times New Roman" w:hAnsi="Times New Roman" w:cs="Times New Roman"/>
          <w:color w:val="000000"/>
          <w:sz w:val="16"/>
          <w:szCs w:val="16"/>
          <w:lang w:eastAsia="ru-RU"/>
        </w:rPr>
        <w:t xml:space="preserve">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w:t>
      </w:r>
    </w:p>
    <w:tbl>
      <w:tblPr>
        <w:tblW w:w="15324" w:type="dxa"/>
        <w:jc w:val="center"/>
        <w:tblCellMar>
          <w:left w:w="0" w:type="dxa"/>
          <w:right w:w="0" w:type="dxa"/>
        </w:tblCellMar>
        <w:tblLook w:val="04A0" w:firstRow="1" w:lastRow="0" w:firstColumn="1" w:lastColumn="0" w:noHBand="0" w:noVBand="1"/>
      </w:tblPr>
      <w:tblGrid>
        <w:gridCol w:w="585"/>
        <w:gridCol w:w="2384"/>
        <w:gridCol w:w="2658"/>
        <w:gridCol w:w="2589"/>
        <w:gridCol w:w="765"/>
        <w:gridCol w:w="905"/>
        <w:gridCol w:w="536"/>
        <w:gridCol w:w="1676"/>
        <w:gridCol w:w="781"/>
        <w:gridCol w:w="831"/>
        <w:gridCol w:w="536"/>
        <w:gridCol w:w="1078"/>
      </w:tblGrid>
      <w:tr w:rsidR="00CF5A20" w:rsidRPr="00CF5A20" w:rsidTr="00D73002">
        <w:trPr>
          <w:jc w:val="center"/>
        </w:trPr>
        <w:tc>
          <w:tcPr>
            <w:tcW w:w="56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73002">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____________________________________________________________</w:t>
            </w:r>
          </w:p>
          <w:p w:rsidR="00CF5A20" w:rsidRPr="00CF5A20" w:rsidRDefault="00CF5A20" w:rsidP="00D73002">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органа)</w:t>
            </w:r>
          </w:p>
        </w:tc>
      </w:tr>
      <w:tr w:rsidR="00CF5A20" w:rsidRPr="00CF5A20" w:rsidTr="00D7300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23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услуги (работы)</w:t>
            </w:r>
          </w:p>
        </w:tc>
        <w:tc>
          <w:tcPr>
            <w:tcW w:w="26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258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 объема муниципальной услуги</w:t>
            </w:r>
          </w:p>
        </w:tc>
        <w:tc>
          <w:tcPr>
            <w:tcW w:w="388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муниципальной услуги</w:t>
            </w:r>
          </w:p>
        </w:tc>
        <w:tc>
          <w:tcPr>
            <w:tcW w:w="3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CF5A20" w:rsidRPr="00CF5A20" w:rsidTr="00D7300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p>
        </w:tc>
        <w:tc>
          <w:tcPr>
            <w:tcW w:w="238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p>
        </w:tc>
        <w:tc>
          <w:tcPr>
            <w:tcW w:w="265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p>
        </w:tc>
        <w:tc>
          <w:tcPr>
            <w:tcW w:w="258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p>
        </w:tc>
        <w:tc>
          <w:tcPr>
            <w:tcW w:w="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59"/>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 г.</w:t>
            </w:r>
          </w:p>
        </w:tc>
        <w:tc>
          <w:tcPr>
            <w:tcW w:w="9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2017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 г.</w:t>
            </w:r>
          </w:p>
        </w:tc>
        <w:tc>
          <w:tcPr>
            <w:tcW w:w="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 г.</w:t>
            </w:r>
          </w:p>
        </w:tc>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2017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0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 г.</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3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9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0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3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(указать наименование подпрограммы, в рамках которой оказывается муниципальная услуга (выполняется работа))</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3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органа, определяющего объем муниципального задания и его финансирование</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3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3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3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Муниципальная услуга </w:t>
            </w:r>
            <w:r w:rsidRPr="00CF5A20">
              <w:rPr>
                <w:rFonts w:ascii="Times New Roman" w:eastAsia="Times New Roman" w:hAnsi="Times New Roman" w:cs="Times New Roman"/>
                <w:sz w:val="16"/>
                <w:szCs w:val="16"/>
                <w:lang w:eastAsia="ru-RU"/>
              </w:rPr>
              <w:lastRenderedPageBreak/>
              <w:t>(работа)</w:t>
            </w:r>
          </w:p>
        </w:tc>
        <w:tc>
          <w:tcPr>
            <w:tcW w:w="2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Показатель</w:t>
            </w:r>
          </w:p>
        </w:tc>
        <w:tc>
          <w:tcPr>
            <w:tcW w:w="2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w:t>
            </w:r>
          </w:p>
        </w:tc>
        <w:tc>
          <w:tcPr>
            <w:tcW w:w="23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3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3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3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73002">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3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№5.2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ПРОГНОЗ</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"______________________________________" на 2022-2025 годы</w:t>
      </w: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w:t>
      </w: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110" w:type="dxa"/>
        <w:jc w:val="center"/>
        <w:tblCellMar>
          <w:left w:w="0" w:type="dxa"/>
          <w:right w:w="0" w:type="dxa"/>
        </w:tblCellMar>
        <w:tblLook w:val="04A0" w:firstRow="1" w:lastRow="0" w:firstColumn="1" w:lastColumn="0" w:noHBand="0" w:noVBand="1"/>
      </w:tblPr>
      <w:tblGrid>
        <w:gridCol w:w="542"/>
        <w:gridCol w:w="2176"/>
        <w:gridCol w:w="2503"/>
        <w:gridCol w:w="2376"/>
        <w:gridCol w:w="718"/>
        <w:gridCol w:w="717"/>
        <w:gridCol w:w="717"/>
        <w:gridCol w:w="1032"/>
        <w:gridCol w:w="714"/>
        <w:gridCol w:w="714"/>
        <w:gridCol w:w="714"/>
        <w:gridCol w:w="1187"/>
      </w:tblGrid>
      <w:tr w:rsidR="00CF5A20" w:rsidRPr="00CF5A20" w:rsidTr="00CF5A20">
        <w:trPr>
          <w:jc w:val="center"/>
        </w:trPr>
        <w:tc>
          <w:tcPr>
            <w:tcW w:w="527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35"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____________________________________________________________</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органа)</w:t>
            </w:r>
          </w:p>
        </w:tc>
      </w:tr>
      <w:tr w:rsidR="00CF5A20" w:rsidRPr="00CF5A20" w:rsidTr="00CF5A20">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услуги (работы)</w:t>
            </w:r>
          </w:p>
        </w:tc>
        <w:tc>
          <w:tcPr>
            <w:tcW w:w="247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21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 объема муниципальной услуги</w:t>
            </w:r>
          </w:p>
        </w:tc>
        <w:tc>
          <w:tcPr>
            <w:tcW w:w="3291"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муниципальной услуги</w:t>
            </w:r>
          </w:p>
        </w:tc>
        <w:tc>
          <w:tcPr>
            <w:tcW w:w="3430"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CF5A20" w:rsidRPr="00CF5A20" w:rsidTr="00CF5A2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7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1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2023г.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2024г.</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2023г.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2024г.</w:t>
            </w:r>
          </w:p>
        </w:tc>
        <w:tc>
          <w:tcPr>
            <w:tcW w:w="10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  г.</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1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0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5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(указать наименование подпрограммы, в рамках которой оказывается муниципальная услуга (выполняется работа))</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5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органа, определяющего объем муниципального задания и его финансирование</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5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5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1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5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5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21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№5.3</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ПРОГНОЗ</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"______________________________________" на 2026-2030 годы</w:t>
      </w: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w:t>
      </w: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5235" w:type="dxa"/>
        <w:jc w:val="center"/>
        <w:tblCellMar>
          <w:left w:w="0" w:type="dxa"/>
          <w:right w:w="0" w:type="dxa"/>
        </w:tblCellMar>
        <w:tblLook w:val="04A0" w:firstRow="1" w:lastRow="0" w:firstColumn="1" w:lastColumn="0" w:noHBand="0" w:noVBand="1"/>
      </w:tblPr>
      <w:tblGrid>
        <w:gridCol w:w="507"/>
        <w:gridCol w:w="3013"/>
        <w:gridCol w:w="2933"/>
        <w:gridCol w:w="3047"/>
        <w:gridCol w:w="645"/>
        <w:gridCol w:w="644"/>
        <w:gridCol w:w="458"/>
        <w:gridCol w:w="993"/>
        <w:gridCol w:w="644"/>
        <w:gridCol w:w="644"/>
        <w:gridCol w:w="457"/>
        <w:gridCol w:w="1250"/>
      </w:tblGrid>
      <w:tr w:rsidR="00CF5A20" w:rsidRPr="00CF5A20" w:rsidTr="00DE1CB1">
        <w:trPr>
          <w:jc w:val="center"/>
        </w:trPr>
        <w:tc>
          <w:tcPr>
            <w:tcW w:w="645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80"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____________________________________________________________</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органа)</w:t>
            </w:r>
          </w:p>
        </w:tc>
      </w:tr>
      <w:tr w:rsidR="00CF5A20" w:rsidRPr="00CF5A20" w:rsidTr="00DE1CB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30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услуги (работы)</w:t>
            </w:r>
          </w:p>
        </w:tc>
        <w:tc>
          <w:tcPr>
            <w:tcW w:w="29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303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 объема муниципальной услуги</w:t>
            </w:r>
          </w:p>
        </w:tc>
        <w:tc>
          <w:tcPr>
            <w:tcW w:w="274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муниципальной услуги</w:t>
            </w:r>
          </w:p>
        </w:tc>
        <w:tc>
          <w:tcPr>
            <w:tcW w:w="300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CF5A20" w:rsidRPr="00CF5A20" w:rsidTr="00DE1CB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01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93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2027г.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2027г.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 г.</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3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3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2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(указать наименование подпрограммы, в рамках которой оказывается муниципальная услуга (выполняется работа))</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2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органа, определяющего объем муниципального задания и его финансирование</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2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2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3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3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2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726"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3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услуга (работа)</w:t>
            </w:r>
          </w:p>
        </w:tc>
        <w:tc>
          <w:tcPr>
            <w:tcW w:w="2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3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№6</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bookmarkStart w:id="10" w:name="P883"/>
      <w:bookmarkEnd w:id="10"/>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"______________________________________________________"</w:t>
      </w:r>
    </w:p>
    <w:p w:rsidR="00CF5A20" w:rsidRPr="00CF5A20" w:rsidRDefault="00CF5A20" w:rsidP="00CF5A20">
      <w:pPr>
        <w:contextualSpacing/>
        <w:jc w:val="left"/>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 xml:space="preserve">                                                                                            (указать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за счет всех источников финансирования на 2014 - 2015 годы </w:t>
      </w: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p>
    <w:tbl>
      <w:tblPr>
        <w:tblW w:w="14661" w:type="dxa"/>
        <w:jc w:val="center"/>
        <w:tblInd w:w="-858" w:type="dxa"/>
        <w:tblCellMar>
          <w:left w:w="0" w:type="dxa"/>
          <w:right w:w="0" w:type="dxa"/>
        </w:tblCellMar>
        <w:tblLook w:val="04A0" w:firstRow="1" w:lastRow="0" w:firstColumn="1" w:lastColumn="0" w:noHBand="0" w:noVBand="1"/>
      </w:tblPr>
      <w:tblGrid>
        <w:gridCol w:w="460"/>
        <w:gridCol w:w="1648"/>
        <w:gridCol w:w="3620"/>
        <w:gridCol w:w="6382"/>
        <w:gridCol w:w="1283"/>
        <w:gridCol w:w="1268"/>
      </w:tblGrid>
      <w:tr w:rsidR="00CF5A20" w:rsidRPr="00CF5A20" w:rsidTr="00DE1CB1">
        <w:trPr>
          <w:jc w:val="center"/>
        </w:trPr>
        <w:tc>
          <w:tcPr>
            <w:tcW w:w="572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893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DE1CB1">
        <w:trPr>
          <w:jc w:val="center"/>
        </w:trPr>
        <w:tc>
          <w:tcPr>
            <w:tcW w:w="4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164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6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w:t>
            </w:r>
          </w:p>
        </w:tc>
        <w:tc>
          <w:tcPr>
            <w:tcW w:w="638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Источники финансирования</w:t>
            </w:r>
          </w:p>
        </w:tc>
        <w:tc>
          <w:tcPr>
            <w:tcW w:w="255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Оценка расходов,</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тыс. рублей</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 г.</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 г.</w:t>
            </w:r>
          </w:p>
        </w:tc>
      </w:tr>
      <w:tr w:rsidR="00CF5A20" w:rsidRPr="00CF5A20" w:rsidTr="00DE1CB1">
        <w:trPr>
          <w:jc w:val="center"/>
        </w:trPr>
        <w:tc>
          <w:tcPr>
            <w:tcW w:w="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6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6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r>
      <w:tr w:rsidR="00CF5A20" w:rsidRPr="00CF5A20" w:rsidTr="00DE1CB1">
        <w:trPr>
          <w:jc w:val="center"/>
        </w:trPr>
        <w:tc>
          <w:tcPr>
            <w:tcW w:w="4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4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36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64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6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64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6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jc w:val="center"/>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4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6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12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461A1F" w:rsidRDefault="00461A1F"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№6.1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«_________________________________________________________» </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за счет всех источников финансирования на 2016-2021 годы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tbl>
      <w:tblPr>
        <w:tblW w:w="14925" w:type="dxa"/>
        <w:jc w:val="center"/>
        <w:tblCellMar>
          <w:left w:w="0" w:type="dxa"/>
          <w:right w:w="0" w:type="dxa"/>
        </w:tblCellMar>
        <w:tblLook w:val="04A0" w:firstRow="1" w:lastRow="0" w:firstColumn="1" w:lastColumn="0" w:noHBand="0" w:noVBand="1"/>
      </w:tblPr>
      <w:tblGrid>
        <w:gridCol w:w="409"/>
        <w:gridCol w:w="1667"/>
        <w:gridCol w:w="3255"/>
        <w:gridCol w:w="6476"/>
        <w:gridCol w:w="550"/>
        <w:gridCol w:w="550"/>
        <w:gridCol w:w="1024"/>
        <w:gridCol w:w="444"/>
        <w:gridCol w:w="550"/>
      </w:tblGrid>
      <w:tr w:rsidR="00CF5A20" w:rsidRPr="00CF5A20" w:rsidTr="00461A1F">
        <w:trPr>
          <w:jc w:val="center"/>
        </w:trPr>
        <w:tc>
          <w:tcPr>
            <w:tcW w:w="5331" w:type="dxa"/>
            <w:gridSpan w:val="3"/>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594" w:type="dxa"/>
            <w:gridSpan w:val="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п/п</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476"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Источник финансирования</w:t>
            </w:r>
          </w:p>
        </w:tc>
        <w:tc>
          <w:tcPr>
            <w:tcW w:w="3118" w:type="dxa"/>
            <w:gridSpan w:val="5"/>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Оценка расходов, тыс. рублей</w:t>
            </w:r>
          </w:p>
        </w:tc>
      </w:tr>
      <w:tr w:rsidR="00CF5A20" w:rsidRPr="00CF5A20" w:rsidTr="00461A1F">
        <w:trPr>
          <w:trHeight w:val="308"/>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2016г.</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2017г.</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2018г.</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2021г.</w:t>
            </w:r>
          </w:p>
        </w:tc>
      </w:tr>
      <w:tr w:rsidR="00CF5A20" w:rsidRPr="00CF5A20" w:rsidTr="00461A1F">
        <w:trPr>
          <w:jc w:val="center"/>
        </w:trPr>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66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2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trHeight w:val="58"/>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trHeight w:val="96"/>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trHeight w:val="37"/>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66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25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6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2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47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461A1F">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№6.2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«_________________________________________________________» </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за счет всех источников финансирования на 2022-2025 годы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5007" w:type="dxa"/>
        <w:jc w:val="center"/>
        <w:tblCellMar>
          <w:left w:w="0" w:type="dxa"/>
          <w:right w:w="0" w:type="dxa"/>
        </w:tblCellMar>
        <w:tblLook w:val="04A0" w:firstRow="1" w:lastRow="0" w:firstColumn="1" w:lastColumn="0" w:noHBand="0" w:noVBand="1"/>
      </w:tblPr>
      <w:tblGrid>
        <w:gridCol w:w="625"/>
        <w:gridCol w:w="1821"/>
        <w:gridCol w:w="3306"/>
        <w:gridCol w:w="5925"/>
        <w:gridCol w:w="809"/>
        <w:gridCol w:w="789"/>
        <w:gridCol w:w="165"/>
        <w:gridCol w:w="748"/>
        <w:gridCol w:w="819"/>
      </w:tblGrid>
      <w:tr w:rsidR="00CF5A20" w:rsidRPr="00CF5A20" w:rsidTr="00CF5A20">
        <w:trPr>
          <w:jc w:val="center"/>
        </w:trPr>
        <w:tc>
          <w:tcPr>
            <w:tcW w:w="5760" w:type="dxa"/>
            <w:gridSpan w:val="3"/>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247" w:type="dxa"/>
            <w:gridSpan w:val="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CF5A20">
        <w:trPr>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п/п</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9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Источник финансирования</w:t>
            </w:r>
          </w:p>
        </w:tc>
        <w:tc>
          <w:tcPr>
            <w:tcW w:w="3322" w:type="dxa"/>
            <w:gridSpan w:val="5"/>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Оценка расходов, тыс. рублей</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33"/>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 г.</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33"/>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2023 г.</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33"/>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2024 г.</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33"/>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 г.</w:t>
            </w:r>
          </w:p>
        </w:tc>
      </w:tr>
      <w:tr w:rsidR="00CF5A20" w:rsidRPr="00CF5A20" w:rsidTr="00CF5A20">
        <w:trPr>
          <w:jc w:val="center"/>
        </w:trPr>
        <w:tc>
          <w:tcPr>
            <w:tcW w:w="6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82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31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r>
      <w:tr w:rsidR="00CF5A20" w:rsidRPr="00CF5A20" w:rsidTr="00CF5A20">
        <w:trPr>
          <w:trHeight w:val="117"/>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4" w:space="0" w:color="auto"/>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3" w:type="dxa"/>
            <w:tcBorders>
              <w:top w:val="single" w:sz="6" w:space="0" w:color="000000"/>
              <w:left w:val="nil"/>
              <w:bottom w:val="single" w:sz="4" w:space="0" w:color="auto"/>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4" w:space="0" w:color="auto"/>
              <w:left w:val="single" w:sz="6" w:space="0" w:color="000000"/>
              <w:bottom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3" w:type="dxa"/>
            <w:tcBorders>
              <w:top w:val="single" w:sz="4" w:space="0" w:color="auto"/>
              <w:left w:val="nil"/>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p w:rsidR="00DE1CB1" w:rsidRPr="00CF5A20" w:rsidRDefault="00DE1CB1" w:rsidP="00CF5A20">
            <w:pPr>
              <w:contextualSpacing/>
              <w:jc w:val="left"/>
              <w:rPr>
                <w:rFonts w:ascii="Times New Roman" w:eastAsia="Times New Roman" w:hAnsi="Times New Roman" w:cs="Times New Roman"/>
                <w:sz w:val="16"/>
                <w:szCs w:val="16"/>
                <w:lang w:eastAsia="ru-RU"/>
              </w:rPr>
            </w:pP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2</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82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31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3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2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80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8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7"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461A1F" w:rsidRDefault="00461A1F"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№6.3</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«_________________________________________________________» </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за счет всех источников финансирования на 2026-2030 годы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p>
    <w:tbl>
      <w:tblPr>
        <w:tblW w:w="15461" w:type="dxa"/>
        <w:jc w:val="center"/>
        <w:tblCellMar>
          <w:left w:w="0" w:type="dxa"/>
          <w:right w:w="0" w:type="dxa"/>
        </w:tblCellMar>
        <w:tblLook w:val="04A0" w:firstRow="1" w:lastRow="0" w:firstColumn="1" w:lastColumn="0" w:noHBand="0" w:noVBand="1"/>
      </w:tblPr>
      <w:tblGrid>
        <w:gridCol w:w="534"/>
        <w:gridCol w:w="1553"/>
        <w:gridCol w:w="3420"/>
        <w:gridCol w:w="6245"/>
        <w:gridCol w:w="793"/>
        <w:gridCol w:w="715"/>
        <w:gridCol w:w="810"/>
        <w:gridCol w:w="669"/>
        <w:gridCol w:w="722"/>
      </w:tblGrid>
      <w:tr w:rsidR="00CF5A20" w:rsidRPr="00CF5A20" w:rsidTr="00461A1F">
        <w:trPr>
          <w:jc w:val="center"/>
        </w:trPr>
        <w:tc>
          <w:tcPr>
            <w:tcW w:w="5507" w:type="dxa"/>
            <w:gridSpan w:val="3"/>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color w:val="000000"/>
                <w:sz w:val="16"/>
                <w:szCs w:val="16"/>
                <w:lang w:eastAsia="ru-RU"/>
              </w:rPr>
              <w:t> </w:t>
            </w: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54" w:type="dxa"/>
            <w:gridSpan w:val="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п/п</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24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Источник финансирования</w:t>
            </w:r>
          </w:p>
        </w:tc>
        <w:tc>
          <w:tcPr>
            <w:tcW w:w="3709" w:type="dxa"/>
            <w:gridSpan w:val="5"/>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Оценка расходов, тыс. рублей</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117"/>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 г.</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117"/>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2027 г.</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117"/>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2028г.</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117"/>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2029 г.</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117"/>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 г.</w:t>
            </w:r>
          </w:p>
        </w:tc>
      </w:tr>
      <w:tr w:rsidR="00CF5A20" w:rsidRPr="00CF5A20" w:rsidTr="00461A1F">
        <w:trPr>
          <w:jc w:val="center"/>
        </w:trPr>
        <w:tc>
          <w:tcPr>
            <w:tcW w:w="0" w:type="auto"/>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55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4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1</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trHeight w:val="37"/>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trHeight w:val="159"/>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55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4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т.ч.</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5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4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624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источники (расшифровать)</w:t>
            </w:r>
          </w:p>
        </w:tc>
        <w:tc>
          <w:tcPr>
            <w:tcW w:w="79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2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461A1F">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DE1CB1" w:rsidRDefault="00DE1CB1"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№7</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sidR="00DE1CB1">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 </w:t>
      </w:r>
    </w:p>
    <w:p w:rsidR="00CF5A20" w:rsidRPr="00CF5A20" w:rsidRDefault="00CF5A20" w:rsidP="00DE1CB1">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w:t>
      </w:r>
      <w:r w:rsidR="00DE1CB1">
        <w:rPr>
          <w:rFonts w:ascii="Times New Roman" w:eastAsia="Times New Roman" w:hAnsi="Times New Roman" w:cs="Times New Roman"/>
          <w:color w:val="000000"/>
          <w:sz w:val="16"/>
          <w:szCs w:val="16"/>
          <w:lang w:eastAsia="ru-RU"/>
        </w:rPr>
        <w:t>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bookmarkStart w:id="11" w:name="P1226"/>
      <w:bookmarkEnd w:id="11"/>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"____________________________________________________" </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за счет всех источников финансирования на 2014 и 2015 годы</w:t>
      </w:r>
    </w:p>
    <w:tbl>
      <w:tblPr>
        <w:tblW w:w="15169" w:type="dxa"/>
        <w:jc w:val="center"/>
        <w:tblCellMar>
          <w:left w:w="0" w:type="dxa"/>
          <w:right w:w="0" w:type="dxa"/>
        </w:tblCellMar>
        <w:tblLook w:val="04A0" w:firstRow="1" w:lastRow="0" w:firstColumn="1" w:lastColumn="0" w:noHBand="0" w:noVBand="1"/>
      </w:tblPr>
      <w:tblGrid>
        <w:gridCol w:w="719"/>
        <w:gridCol w:w="2149"/>
        <w:gridCol w:w="3163"/>
        <w:gridCol w:w="2414"/>
        <w:gridCol w:w="898"/>
        <w:gridCol w:w="658"/>
        <w:gridCol w:w="668"/>
        <w:gridCol w:w="1030"/>
        <w:gridCol w:w="603"/>
        <w:gridCol w:w="1556"/>
        <w:gridCol w:w="1311"/>
      </w:tblGrid>
      <w:tr w:rsidR="00CF5A20" w:rsidRPr="00CF5A20" w:rsidTr="00461A1F">
        <w:trPr>
          <w:jc w:val="center"/>
        </w:trPr>
        <w:tc>
          <w:tcPr>
            <w:tcW w:w="6031"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1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1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ind w:right="-181"/>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24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соисполнитель</w:t>
            </w:r>
          </w:p>
        </w:tc>
        <w:tc>
          <w:tcPr>
            <w:tcW w:w="385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 &lt;1&gt;</w:t>
            </w:r>
          </w:p>
        </w:tc>
        <w:tc>
          <w:tcPr>
            <w:tcW w:w="286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w:t>
            </w:r>
            <w:r w:rsidR="00461A1F">
              <w:rPr>
                <w:rFonts w:ascii="Times New Roman" w:eastAsia="Times New Roman" w:hAnsi="Times New Roman" w:cs="Times New Roman"/>
                <w:sz w:val="16"/>
                <w:szCs w:val="16"/>
                <w:lang w:eastAsia="ru-RU"/>
              </w:rPr>
              <w:t xml:space="preserve"> </w:t>
            </w:r>
            <w:r w:rsidRPr="00CF5A20">
              <w:rPr>
                <w:rFonts w:ascii="Times New Roman" w:eastAsia="Times New Roman" w:hAnsi="Times New Roman" w:cs="Times New Roman"/>
                <w:sz w:val="16"/>
                <w:szCs w:val="16"/>
                <w:lang w:eastAsia="ru-RU"/>
              </w:rPr>
              <w:t>тыс. рублей</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ГРБС</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 &lt;1&gt;</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ВР</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 г.</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 г.</w:t>
            </w:r>
          </w:p>
        </w:tc>
      </w:tr>
      <w:tr w:rsidR="00CF5A20" w:rsidRPr="00CF5A20" w:rsidTr="00461A1F">
        <w:trPr>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r>
      <w:tr w:rsidR="00CF5A20" w:rsidRPr="00CF5A20" w:rsidTr="00461A1F">
        <w:trPr>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1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1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DE1CB1">
        <w:trPr>
          <w:trHeight w:val="201"/>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61A1F"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2</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1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1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n</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12" w:name="P1377"/>
      <w:bookmarkEnd w:id="12"/>
      <w:r w:rsidRPr="00CF5A20">
        <w:rPr>
          <w:rFonts w:ascii="Times New Roman" w:eastAsia="Times New Roman" w:hAnsi="Times New Roman" w:cs="Times New Roman"/>
          <w:color w:val="000000"/>
          <w:sz w:val="16"/>
          <w:szCs w:val="16"/>
          <w:lang w:eastAsia="ru-RU"/>
        </w:rPr>
        <w:t>&lt;1&gt; До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CF5A20" w:rsidRPr="00CF5A20" w:rsidRDefault="00CF5A20" w:rsidP="00DE1CB1">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 Приложение №7.1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r w:rsidR="005838B9">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5838B9">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w:t>
      </w:r>
      <w:r w:rsidR="005838B9">
        <w:rPr>
          <w:rFonts w:ascii="Times New Roman" w:eastAsia="Times New Roman" w:hAnsi="Times New Roman" w:cs="Times New Roman"/>
          <w:color w:val="000000"/>
          <w:sz w:val="16"/>
          <w:szCs w:val="16"/>
          <w:lang w:eastAsia="ru-RU"/>
        </w:rPr>
        <w:t>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bookmarkStart w:id="13" w:name="P1394"/>
      <w:bookmarkEnd w:id="13"/>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"______________________________"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Cs/>
          <w:color w:val="000000"/>
          <w:sz w:val="16"/>
          <w:szCs w:val="16"/>
          <w:lang w:eastAsia="ru-RU"/>
        </w:rPr>
        <w:t> (указать наименование муниципальной программы)</w:t>
      </w:r>
      <w:r w:rsidRPr="00CF5A20">
        <w:rPr>
          <w:rFonts w:ascii="Times New Roman" w:eastAsia="Times New Roman" w:hAnsi="Times New Roman" w:cs="Times New Roman"/>
          <w:b/>
          <w:bCs/>
          <w:color w:val="000000"/>
          <w:sz w:val="16"/>
          <w:szCs w:val="16"/>
          <w:lang w:eastAsia="ru-RU"/>
        </w:rPr>
        <w:t>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за счет всех источников финансирования в разрезе кодов бюджетной классификации на 2016 - 2021 годы</w:t>
      </w:r>
    </w:p>
    <w:p w:rsidR="00CF5A20" w:rsidRPr="005838B9" w:rsidRDefault="00CF5A20" w:rsidP="00CF5A20">
      <w:pPr>
        <w:contextualSpacing/>
        <w:jc w:val="center"/>
        <w:rPr>
          <w:rFonts w:ascii="Times New Roman" w:eastAsia="Times New Roman" w:hAnsi="Times New Roman" w:cs="Times New Roman"/>
          <w:color w:val="000000"/>
          <w:sz w:val="8"/>
          <w:szCs w:val="8"/>
          <w:lang w:eastAsia="ru-RU"/>
        </w:rPr>
      </w:pPr>
    </w:p>
    <w:tbl>
      <w:tblPr>
        <w:tblW w:w="15017" w:type="dxa"/>
        <w:jc w:val="center"/>
        <w:tblCellMar>
          <w:left w:w="0" w:type="dxa"/>
          <w:right w:w="0" w:type="dxa"/>
        </w:tblCellMar>
        <w:tblLook w:val="04A0" w:firstRow="1" w:lastRow="0" w:firstColumn="1" w:lastColumn="0" w:noHBand="0" w:noVBand="1"/>
      </w:tblPr>
      <w:tblGrid>
        <w:gridCol w:w="702"/>
        <w:gridCol w:w="2514"/>
        <w:gridCol w:w="3160"/>
        <w:gridCol w:w="2689"/>
        <w:gridCol w:w="597"/>
        <w:gridCol w:w="369"/>
        <w:gridCol w:w="412"/>
        <w:gridCol w:w="1145"/>
        <w:gridCol w:w="412"/>
        <w:gridCol w:w="995"/>
        <w:gridCol w:w="826"/>
        <w:gridCol w:w="456"/>
        <w:gridCol w:w="740"/>
      </w:tblGrid>
      <w:tr w:rsidR="00CF5A20" w:rsidRPr="00CF5A20" w:rsidTr="005838B9">
        <w:trPr>
          <w:jc w:val="center"/>
        </w:trPr>
        <w:tc>
          <w:tcPr>
            <w:tcW w:w="637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8640"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w:t>
            </w:r>
          </w:p>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5838B9">
        <w:trPr>
          <w:jc w:val="center"/>
        </w:trPr>
        <w:tc>
          <w:tcPr>
            <w:tcW w:w="7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25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1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68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соисполнитель</w:t>
            </w:r>
          </w:p>
        </w:tc>
        <w:tc>
          <w:tcPr>
            <w:tcW w:w="294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 &lt;1&gt;</w:t>
            </w:r>
          </w:p>
        </w:tc>
        <w:tc>
          <w:tcPr>
            <w:tcW w:w="3011"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DE1CB1">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тыс. рублей</w:t>
            </w:r>
          </w:p>
        </w:tc>
      </w:tr>
      <w:tr w:rsidR="00CF5A20" w:rsidRPr="00CF5A20" w:rsidTr="005838B9">
        <w:trPr>
          <w:jc w:val="center"/>
        </w:trPr>
        <w:tc>
          <w:tcPr>
            <w:tcW w:w="7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1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6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8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ГРБС</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 &lt;1&gt;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ВР</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 г.</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2017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 г.</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5838B9">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13</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2</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trHeight w:val="115"/>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n</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5838B9">
        <w:trPr>
          <w:jc w:val="center"/>
        </w:trPr>
        <w:tc>
          <w:tcPr>
            <w:tcW w:w="7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5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5838B9">
      <w:pPr>
        <w:contextualSpacing/>
        <w:jc w:val="lef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&lt;1&gt; До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CF5A20" w:rsidRPr="00CF5A20" w:rsidRDefault="00CF5A20" w:rsidP="005838B9">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 Приложение №7.2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r w:rsidR="00461A1F">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461A1F">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"______________________________"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Cs/>
          <w:color w:val="000000"/>
          <w:sz w:val="16"/>
          <w:szCs w:val="16"/>
          <w:lang w:eastAsia="ru-RU"/>
        </w:rPr>
        <w:t> (указать наименование муниципальной программы)</w:t>
      </w:r>
      <w:r w:rsidRPr="00CF5A20">
        <w:rPr>
          <w:rFonts w:ascii="Times New Roman" w:eastAsia="Times New Roman" w:hAnsi="Times New Roman" w:cs="Times New Roman"/>
          <w:b/>
          <w:bCs/>
          <w:color w:val="000000"/>
          <w:sz w:val="16"/>
          <w:szCs w:val="16"/>
          <w:lang w:eastAsia="ru-RU"/>
        </w:rPr>
        <w:t>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за счет всех источников финансирования в разрезе кодов бюджетной классификации</w:t>
      </w:r>
      <w:r w:rsidR="00461A1F">
        <w:rPr>
          <w:rFonts w:ascii="Times New Roman" w:eastAsia="Times New Roman" w:hAnsi="Times New Roman" w:cs="Times New Roman"/>
          <w:b/>
          <w:bCs/>
          <w:color w:val="000000"/>
          <w:sz w:val="16"/>
          <w:szCs w:val="16"/>
          <w:lang w:eastAsia="ru-RU"/>
        </w:rPr>
        <w:t xml:space="preserve">  </w:t>
      </w:r>
      <w:r w:rsidRPr="00CF5A20">
        <w:rPr>
          <w:rFonts w:ascii="Times New Roman" w:eastAsia="Times New Roman" w:hAnsi="Times New Roman" w:cs="Times New Roman"/>
          <w:b/>
          <w:bCs/>
          <w:color w:val="000000"/>
          <w:sz w:val="16"/>
          <w:szCs w:val="16"/>
          <w:lang w:eastAsia="ru-RU"/>
        </w:rPr>
        <w:t>на 2022- 2025 годы</w:t>
      </w:r>
    </w:p>
    <w:tbl>
      <w:tblPr>
        <w:tblW w:w="15233" w:type="dxa"/>
        <w:jc w:val="center"/>
        <w:tblCellMar>
          <w:left w:w="0" w:type="dxa"/>
          <w:right w:w="0" w:type="dxa"/>
        </w:tblCellMar>
        <w:tblLook w:val="04A0" w:firstRow="1" w:lastRow="0" w:firstColumn="1" w:lastColumn="0" w:noHBand="0" w:noVBand="1"/>
      </w:tblPr>
      <w:tblGrid>
        <w:gridCol w:w="777"/>
        <w:gridCol w:w="2144"/>
        <w:gridCol w:w="3075"/>
        <w:gridCol w:w="2296"/>
        <w:gridCol w:w="597"/>
        <w:gridCol w:w="369"/>
        <w:gridCol w:w="412"/>
        <w:gridCol w:w="1036"/>
        <w:gridCol w:w="412"/>
        <w:gridCol w:w="1031"/>
        <w:gridCol w:w="1021"/>
        <w:gridCol w:w="1047"/>
        <w:gridCol w:w="1016"/>
      </w:tblGrid>
      <w:tr w:rsidR="00CF5A20" w:rsidRPr="00CF5A20" w:rsidTr="00461A1F">
        <w:trPr>
          <w:jc w:val="center"/>
        </w:trPr>
        <w:tc>
          <w:tcPr>
            <w:tcW w:w="599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color w:val="000000"/>
                <w:sz w:val="16"/>
                <w:szCs w:val="16"/>
                <w:lang w:eastAsia="ru-RU"/>
              </w:rPr>
              <w:t> </w:t>
            </w: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237"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461A1F">
        <w:trPr>
          <w:jc w:val="center"/>
        </w:trPr>
        <w:tc>
          <w:tcPr>
            <w:tcW w:w="7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21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0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6"/>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29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соисполнитель</w:t>
            </w:r>
          </w:p>
        </w:tc>
        <w:tc>
          <w:tcPr>
            <w:tcW w:w="282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 &lt;1&gt;</w:t>
            </w:r>
          </w:p>
        </w:tc>
        <w:tc>
          <w:tcPr>
            <w:tcW w:w="411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тыс. рублей</w:t>
            </w:r>
          </w:p>
        </w:tc>
      </w:tr>
      <w:tr w:rsidR="00CF5A20" w:rsidRPr="00CF5A20" w:rsidTr="00461A1F">
        <w:trPr>
          <w:jc w:val="center"/>
        </w:trPr>
        <w:tc>
          <w:tcPr>
            <w:tcW w:w="77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07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29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ГРБС</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 &lt;1&gt;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ВР</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 г.</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2023 г.</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2024 г.</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 г.</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13</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461A1F" w:rsidP="00CF5A20">
            <w:pPr>
              <w:contextualSpacing/>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Муниципальная программа</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2</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n</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461A1F">
        <w:trPr>
          <w:jc w:val="center"/>
        </w:trPr>
        <w:tc>
          <w:tcPr>
            <w:tcW w:w="7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&lt;1&gt; До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CF5A20" w:rsidRPr="00CF5A20" w:rsidRDefault="00CF5A20" w:rsidP="00461A1F">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 Приложение №7.3</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r w:rsidR="003F0F9E">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муниципальных программ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РЕСУРСНОЕ ОБЕСПЕЧЕНИЕ</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003F0F9E">
        <w:rPr>
          <w:rFonts w:ascii="Times New Roman" w:eastAsia="Times New Roman" w:hAnsi="Times New Roman" w:cs="Times New Roman"/>
          <w:b/>
          <w:bCs/>
          <w:color w:val="000000"/>
          <w:sz w:val="16"/>
          <w:szCs w:val="16"/>
          <w:lang w:eastAsia="ru-RU"/>
        </w:rPr>
        <w:t xml:space="preserve"> </w:t>
      </w:r>
      <w:r w:rsidRPr="00CF5A20">
        <w:rPr>
          <w:rFonts w:ascii="Times New Roman" w:eastAsia="Times New Roman" w:hAnsi="Times New Roman" w:cs="Times New Roman"/>
          <w:bCs/>
          <w:color w:val="000000"/>
          <w:sz w:val="16"/>
          <w:szCs w:val="16"/>
          <w:lang w:eastAsia="ru-RU"/>
        </w:rPr>
        <w:t>"_________________</w:t>
      </w:r>
      <w:r w:rsidR="003F0F9E">
        <w:rPr>
          <w:rFonts w:ascii="Times New Roman" w:eastAsia="Times New Roman" w:hAnsi="Times New Roman" w:cs="Times New Roman"/>
          <w:bCs/>
          <w:color w:val="000000"/>
          <w:sz w:val="16"/>
          <w:szCs w:val="16"/>
          <w:lang w:eastAsia="ru-RU"/>
        </w:rPr>
        <w:t>________________</w:t>
      </w:r>
      <w:r w:rsidRPr="00CF5A20">
        <w:rPr>
          <w:rFonts w:ascii="Times New Roman" w:eastAsia="Times New Roman" w:hAnsi="Times New Roman" w:cs="Times New Roman"/>
          <w:bCs/>
          <w:color w:val="000000"/>
          <w:sz w:val="16"/>
          <w:szCs w:val="16"/>
          <w:lang w:eastAsia="ru-RU"/>
        </w:rPr>
        <w:t>_____________" </w:t>
      </w:r>
    </w:p>
    <w:p w:rsidR="00CF5A20" w:rsidRPr="00CF5A20" w:rsidRDefault="003F0F9E" w:rsidP="00CF5A20">
      <w:pPr>
        <w:contextualSpacing/>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Cs/>
          <w:color w:val="000000"/>
          <w:sz w:val="16"/>
          <w:szCs w:val="16"/>
          <w:lang w:eastAsia="ru-RU"/>
        </w:rPr>
        <w:t xml:space="preserve">                                                                                                      </w:t>
      </w:r>
      <w:r w:rsidR="00CF5A20" w:rsidRPr="00CF5A20">
        <w:rPr>
          <w:rFonts w:ascii="Times New Roman" w:eastAsia="Times New Roman" w:hAnsi="Times New Roman" w:cs="Times New Roman"/>
          <w:bCs/>
          <w:color w:val="000000"/>
          <w:sz w:val="16"/>
          <w:szCs w:val="16"/>
          <w:lang w:eastAsia="ru-RU"/>
        </w:rPr>
        <w:t> (указать наименование муниципальной программы)</w:t>
      </w:r>
      <w:r w:rsidR="00CF5A20" w:rsidRPr="00CF5A20">
        <w:rPr>
          <w:rFonts w:ascii="Times New Roman" w:eastAsia="Times New Roman" w:hAnsi="Times New Roman" w:cs="Times New Roman"/>
          <w:b/>
          <w:bCs/>
          <w:color w:val="000000"/>
          <w:sz w:val="16"/>
          <w:szCs w:val="16"/>
          <w:lang w:eastAsia="ru-RU"/>
        </w:rPr>
        <w:t>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за счет всех источников финансирования в разрезе кодов бюджетной классификации </w:t>
      </w:r>
      <w:r w:rsidR="00461A1F">
        <w:rPr>
          <w:rFonts w:ascii="Times New Roman" w:eastAsia="Times New Roman" w:hAnsi="Times New Roman" w:cs="Times New Roman"/>
          <w:b/>
          <w:bCs/>
          <w:color w:val="000000"/>
          <w:sz w:val="16"/>
          <w:szCs w:val="16"/>
          <w:lang w:eastAsia="ru-RU"/>
        </w:rPr>
        <w:t xml:space="preserve">  </w:t>
      </w:r>
      <w:r w:rsidRPr="00CF5A20">
        <w:rPr>
          <w:rFonts w:ascii="Times New Roman" w:eastAsia="Times New Roman" w:hAnsi="Times New Roman" w:cs="Times New Roman"/>
          <w:b/>
          <w:bCs/>
          <w:color w:val="000000"/>
          <w:sz w:val="16"/>
          <w:szCs w:val="16"/>
          <w:lang w:eastAsia="ru-RU"/>
        </w:rPr>
        <w:t>на 2026 - 2030 годы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tbl>
      <w:tblPr>
        <w:tblW w:w="15042" w:type="dxa"/>
        <w:jc w:val="center"/>
        <w:tblCellMar>
          <w:left w:w="0" w:type="dxa"/>
          <w:right w:w="0" w:type="dxa"/>
        </w:tblCellMar>
        <w:tblLook w:val="04A0" w:firstRow="1" w:lastRow="0" w:firstColumn="1" w:lastColumn="0" w:noHBand="0" w:noVBand="1"/>
      </w:tblPr>
      <w:tblGrid>
        <w:gridCol w:w="776"/>
        <w:gridCol w:w="2149"/>
        <w:gridCol w:w="3188"/>
        <w:gridCol w:w="2591"/>
        <w:gridCol w:w="617"/>
        <w:gridCol w:w="381"/>
        <w:gridCol w:w="426"/>
        <w:gridCol w:w="1019"/>
        <w:gridCol w:w="426"/>
        <w:gridCol w:w="996"/>
        <w:gridCol w:w="1031"/>
        <w:gridCol w:w="462"/>
        <w:gridCol w:w="980"/>
      </w:tblGrid>
      <w:tr w:rsidR="00CF5A20" w:rsidRPr="00CF5A20" w:rsidTr="00CF5A20">
        <w:trPr>
          <w:jc w:val="center"/>
        </w:trPr>
        <w:tc>
          <w:tcPr>
            <w:tcW w:w="611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tc>
        <w:tc>
          <w:tcPr>
            <w:tcW w:w="8930"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CF5A20" w:rsidRPr="00CF5A20" w:rsidTr="00CF5A20">
        <w:trPr>
          <w:jc w:val="center"/>
        </w:trPr>
        <w:tc>
          <w:tcPr>
            <w:tcW w:w="7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 п/п</w:t>
            </w:r>
          </w:p>
        </w:tc>
        <w:tc>
          <w:tcPr>
            <w:tcW w:w="21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Статус</w:t>
            </w:r>
          </w:p>
        </w:tc>
        <w:tc>
          <w:tcPr>
            <w:tcW w:w="31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42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соисполнитель</w:t>
            </w:r>
          </w:p>
        </w:tc>
        <w:tc>
          <w:tcPr>
            <w:tcW w:w="3121"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 &lt;1&gt;</w:t>
            </w:r>
          </w:p>
        </w:tc>
        <w:tc>
          <w:tcPr>
            <w:tcW w:w="338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тыс. рублей</w:t>
            </w:r>
          </w:p>
        </w:tc>
      </w:tr>
      <w:tr w:rsidR="00CF5A20" w:rsidRPr="00CF5A20" w:rsidTr="00CF5A20">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4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31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42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ГРБС</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 &lt;1&gt;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ВР</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77"/>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 г.</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142"/>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2027 г.</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2030г.</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13</w:t>
            </w:r>
          </w:p>
        </w:tc>
      </w:tr>
      <w:tr w:rsidR="00CF5A20" w:rsidRPr="00CF5A20" w:rsidTr="003F0F9E">
        <w:trPr>
          <w:trHeight w:val="65"/>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1</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2</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trHeight w:val="181"/>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1</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3F0F9E" w:rsidP="00CF5A20">
            <w:pPr>
              <w:contextualSpacing/>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2</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n</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n</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n</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исполнитель</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соисполнитель 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4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&lt;1&gt; До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CF5A20" w:rsidRPr="00CF5A20" w:rsidRDefault="003F0F9E" w:rsidP="00CF5A20">
      <w:pPr>
        <w:contextualSpacing/>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lastRenderedPageBreak/>
        <w:t>П</w:t>
      </w:r>
      <w:r w:rsidR="00CF5A20" w:rsidRPr="00CF5A20">
        <w:rPr>
          <w:rFonts w:ascii="Times New Roman" w:eastAsia="Times New Roman" w:hAnsi="Times New Roman" w:cs="Times New Roman"/>
          <w:color w:val="000000"/>
          <w:sz w:val="16"/>
          <w:szCs w:val="16"/>
          <w:lang w:eastAsia="ru-RU"/>
        </w:rPr>
        <w:t>риложение №8</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bookmarkStart w:id="14" w:name="P1708"/>
      <w:bookmarkEnd w:id="14"/>
      <w:r w:rsidRPr="00CF5A20">
        <w:rPr>
          <w:rFonts w:ascii="Times New Roman" w:eastAsia="Times New Roman" w:hAnsi="Times New Roman" w:cs="Times New Roman"/>
          <w:b/>
          <w:bCs/>
          <w:color w:val="000000"/>
          <w:sz w:val="16"/>
          <w:szCs w:val="16"/>
          <w:lang w:eastAsia="ru-RU"/>
        </w:rPr>
        <w:t>ПЕРЕЧЕНЬ МЕРОПРИЯТИЙ</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"_____________________________________________________" </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2014 и 2015 годы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705" w:type="dxa"/>
        <w:jc w:val="center"/>
        <w:tblCellMar>
          <w:left w:w="0" w:type="dxa"/>
          <w:right w:w="0" w:type="dxa"/>
        </w:tblCellMar>
        <w:tblLook w:val="04A0" w:firstRow="1" w:lastRow="0" w:firstColumn="1" w:lastColumn="0" w:noHBand="0" w:noVBand="1"/>
      </w:tblPr>
      <w:tblGrid>
        <w:gridCol w:w="788"/>
        <w:gridCol w:w="4094"/>
        <w:gridCol w:w="912"/>
        <w:gridCol w:w="936"/>
        <w:gridCol w:w="582"/>
        <w:gridCol w:w="1058"/>
        <w:gridCol w:w="937"/>
        <w:gridCol w:w="874"/>
        <w:gridCol w:w="1019"/>
        <w:gridCol w:w="1663"/>
        <w:gridCol w:w="1842"/>
      </w:tblGrid>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нители</w:t>
            </w:r>
          </w:p>
        </w:tc>
        <w:tc>
          <w:tcPr>
            <w:tcW w:w="9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Срок 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нения (год)</w:t>
            </w:r>
          </w:p>
        </w:tc>
        <w:tc>
          <w:tcPr>
            <w:tcW w:w="447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финансирования, тыс. рублей</w:t>
            </w:r>
          </w:p>
        </w:tc>
        <w:tc>
          <w:tcPr>
            <w:tcW w:w="16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84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CF5A20" w:rsidRPr="00CF5A20" w:rsidTr="003F0F9E">
        <w:trPr>
          <w:trHeight w:val="803"/>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3F0F9E">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w:t>
            </w:r>
          </w:p>
          <w:p w:rsidR="003F0F9E" w:rsidRDefault="00CF5A20" w:rsidP="003F0F9E">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ского</w:t>
            </w:r>
          </w:p>
          <w:p w:rsidR="00CF5A20" w:rsidRPr="00CF5A20" w:rsidRDefault="00CF5A20" w:rsidP="003F0F9E">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района</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льные средства</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ской области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внебюд</w:t>
            </w:r>
          </w:p>
          <w:p w:rsidR="00CF5A20" w:rsidRPr="00CF5A20" w:rsidRDefault="00461A1F" w:rsidP="00461A1F">
            <w:pPr>
              <w:contextualSpacing/>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жетные средства (расшиф-ровать)</w:t>
            </w:r>
          </w:p>
        </w:tc>
        <w:tc>
          <w:tcPr>
            <w:tcW w:w="166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40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9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 Основное мероприятие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461A1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r w:rsidR="00461A1F">
              <w:rPr>
                <w:rFonts w:ascii="Times New Roman" w:eastAsia="Times New Roman" w:hAnsi="Times New Roman" w:cs="Times New Roman"/>
                <w:sz w:val="16"/>
                <w:szCs w:val="16"/>
                <w:lang w:eastAsia="ru-RU"/>
              </w:rPr>
              <w:t xml:space="preserve"> </w:t>
            </w:r>
            <w:r w:rsidRPr="00CF5A20">
              <w:rPr>
                <w:rFonts w:ascii="Times New Roman" w:eastAsia="Times New Roman" w:hAnsi="Times New Roman" w:cs="Times New Roman"/>
                <w:sz w:val="16"/>
                <w:szCs w:val="16"/>
                <w:lang w:eastAsia="ru-RU"/>
              </w:rPr>
              <w:t>(указать наименование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1.1.3.</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&lt;Пр&gt;</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 Основное мероприятие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2.1.3.</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&lt;Пр&gt;</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6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40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78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09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color w:val="000000"/>
          <w:sz w:val="16"/>
          <w:szCs w:val="16"/>
          <w:lang w:eastAsia="ru-RU"/>
        </w:rPr>
        <w:t>Примечание:</w:t>
      </w:r>
      <w:r w:rsidRPr="00CF5A20">
        <w:rPr>
          <w:rFonts w:ascii="Times New Roman" w:eastAsia="Times New Roman" w:hAnsi="Times New Roman" w:cs="Times New Roman"/>
          <w:color w:val="000000"/>
          <w:sz w:val="16"/>
          <w:szCs w:val="16"/>
          <w:lang w:eastAsia="ru-RU"/>
        </w:rPr>
        <w:t xml:space="preserve"> </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&lt;1&gt; - указывается номер целевого показателя (показателей) из таблицы "Перечень целевых показателей муниципальной программы Мокшанского района.</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 8.1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sidR="003F0F9E">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ПЕРЕЧЕНЬ</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"__________________________________________"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2016-2021 годы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b/>
          <w:bCs/>
          <w:color w:val="000000"/>
          <w:sz w:val="16"/>
          <w:szCs w:val="16"/>
          <w:lang w:eastAsia="ru-RU"/>
        </w:rPr>
        <w:t> </w:t>
      </w:r>
    </w:p>
    <w:tbl>
      <w:tblPr>
        <w:tblW w:w="15121" w:type="dxa"/>
        <w:jc w:val="center"/>
        <w:tblLayout w:type="fixed"/>
        <w:tblCellMar>
          <w:left w:w="0" w:type="dxa"/>
          <w:right w:w="0" w:type="dxa"/>
        </w:tblCellMar>
        <w:tblLook w:val="04A0" w:firstRow="1" w:lastRow="0" w:firstColumn="1" w:lastColumn="0" w:noHBand="0" w:noVBand="1"/>
      </w:tblPr>
      <w:tblGrid>
        <w:gridCol w:w="845"/>
        <w:gridCol w:w="2539"/>
        <w:gridCol w:w="1203"/>
        <w:gridCol w:w="1098"/>
        <w:gridCol w:w="835"/>
        <w:gridCol w:w="1357"/>
        <w:gridCol w:w="1271"/>
        <w:gridCol w:w="1075"/>
        <w:gridCol w:w="1280"/>
        <w:gridCol w:w="1862"/>
        <w:gridCol w:w="1756"/>
      </w:tblGrid>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2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нители</w:t>
            </w:r>
          </w:p>
        </w:tc>
        <w:tc>
          <w:tcPr>
            <w:tcW w:w="109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Срок 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нения (год)</w:t>
            </w:r>
          </w:p>
        </w:tc>
        <w:tc>
          <w:tcPr>
            <w:tcW w:w="581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финансирования, тыс. рублей</w:t>
            </w:r>
          </w:p>
        </w:tc>
        <w:tc>
          <w:tcPr>
            <w:tcW w:w="186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Показатели результата мероприятия по годам (ожидаемый непосредст</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венный результат)</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ского района</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льные средства</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ской области</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внебюд</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жетные и иные средства (расшиф</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ровать)</w:t>
            </w:r>
          </w:p>
        </w:tc>
        <w:tc>
          <w:tcPr>
            <w:tcW w:w="186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5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 Основное мероприятие</w:t>
            </w:r>
          </w:p>
        </w:tc>
        <w:tc>
          <w:tcPr>
            <w:tcW w:w="1756" w:type="dxa"/>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1.1.1. </w:t>
            </w:r>
          </w:p>
        </w:tc>
        <w:tc>
          <w:tcPr>
            <w:tcW w:w="2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2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1.1.3.</w:t>
            </w:r>
          </w:p>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&lt;Пр&gt;</w:t>
            </w:r>
          </w:p>
        </w:tc>
        <w:tc>
          <w:tcPr>
            <w:tcW w:w="2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 Основное мероприятие</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2.1.1. </w:t>
            </w:r>
          </w:p>
        </w:tc>
        <w:tc>
          <w:tcPr>
            <w:tcW w:w="2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2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2.1.3.</w:t>
            </w:r>
          </w:p>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&lt;Пр&gt;</w:t>
            </w:r>
          </w:p>
        </w:tc>
        <w:tc>
          <w:tcPr>
            <w:tcW w:w="2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1336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539" w:type="dxa"/>
            <w:vMerge w:val="restart"/>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8"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8"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8"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539" w:type="dxa"/>
            <w:vMerge/>
            <w:tcBorders>
              <w:top w:val="single" w:sz="6" w:space="0" w:color="000000"/>
              <w:left w:val="single" w:sz="8"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2021</w:t>
            </w:r>
          </w:p>
        </w:tc>
        <w:tc>
          <w:tcPr>
            <w:tcW w:w="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15" w:name="P2582"/>
      <w:bookmarkEnd w:id="15"/>
      <w:r w:rsidRPr="00CF5A20">
        <w:rPr>
          <w:rFonts w:ascii="Times New Roman" w:eastAsia="Times New Roman" w:hAnsi="Times New Roman" w:cs="Times New Roman"/>
          <w:color w:val="000000"/>
          <w:sz w:val="16"/>
          <w:szCs w:val="16"/>
          <w:lang w:eastAsia="ru-RU"/>
        </w:rPr>
        <w:t>Примечание: &lt;1&gt; - указывается номер целевого показателя (показателей) из таблицы "Перечень целевых показателей муниципальной программы Мокшанского района.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rPr>
          <w:rFonts w:ascii="Times New Roman" w:eastAsia="Times New Roman" w:hAnsi="Times New Roman" w:cs="Times New Roman"/>
          <w:color w:val="000000"/>
          <w:sz w:val="16"/>
          <w:szCs w:val="16"/>
          <w:lang w:eastAsia="ru-RU"/>
        </w:rPr>
      </w:pPr>
    </w:p>
    <w:p w:rsidR="00CF5A20" w:rsidRPr="00CF5A20" w:rsidRDefault="00CF5A20" w:rsidP="00CF5A20">
      <w:pPr>
        <w:contextualSpacing/>
        <w:rPr>
          <w:rFonts w:ascii="Times New Roman" w:eastAsia="Times New Roman" w:hAnsi="Times New Roman" w:cs="Times New Roman"/>
          <w:color w:val="000000"/>
          <w:sz w:val="16"/>
          <w:szCs w:val="16"/>
          <w:lang w:eastAsia="ru-RU"/>
        </w:rPr>
      </w:pPr>
    </w:p>
    <w:p w:rsidR="00CF5A20" w:rsidRPr="00CF5A20" w:rsidRDefault="00CF5A20" w:rsidP="00CF5A20">
      <w:pPr>
        <w:contextualSpacing/>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 8.2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ПЕРЕЧЕНЬ</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"__________________________________________"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2022-2025 годы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b/>
          <w:bCs/>
          <w:color w:val="000000"/>
          <w:sz w:val="16"/>
          <w:szCs w:val="16"/>
          <w:lang w:eastAsia="ru-RU"/>
        </w:rPr>
        <w:t> </w:t>
      </w:r>
    </w:p>
    <w:tbl>
      <w:tblPr>
        <w:tblW w:w="14809" w:type="dxa"/>
        <w:jc w:val="center"/>
        <w:tblLayout w:type="fixed"/>
        <w:tblCellMar>
          <w:left w:w="0" w:type="dxa"/>
          <w:right w:w="0" w:type="dxa"/>
        </w:tblCellMar>
        <w:tblLook w:val="04A0" w:firstRow="1" w:lastRow="0" w:firstColumn="1" w:lastColumn="0" w:noHBand="0" w:noVBand="1"/>
      </w:tblPr>
      <w:tblGrid>
        <w:gridCol w:w="845"/>
        <w:gridCol w:w="2655"/>
        <w:gridCol w:w="1203"/>
        <w:gridCol w:w="1098"/>
        <w:gridCol w:w="701"/>
        <w:gridCol w:w="956"/>
        <w:gridCol w:w="1021"/>
        <w:gridCol w:w="1051"/>
        <w:gridCol w:w="1496"/>
        <w:gridCol w:w="1862"/>
        <w:gridCol w:w="1921"/>
      </w:tblGrid>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26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нители</w:t>
            </w:r>
          </w:p>
        </w:tc>
        <w:tc>
          <w:tcPr>
            <w:tcW w:w="109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Срок 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нения (год)</w:t>
            </w:r>
          </w:p>
        </w:tc>
        <w:tc>
          <w:tcPr>
            <w:tcW w:w="5225"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финансирования, тыс. рублей</w:t>
            </w:r>
          </w:p>
        </w:tc>
        <w:tc>
          <w:tcPr>
            <w:tcW w:w="186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Показатели результата мероприятия по годам (ожидаемый непосредст</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венный результат)</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ского района</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льные средства</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ской области</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3F0F9E">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внебюджетные и иные средства (расшифровать)</w:t>
            </w:r>
          </w:p>
        </w:tc>
        <w:tc>
          <w:tcPr>
            <w:tcW w:w="186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 Основное мероприятие</w:t>
            </w:r>
          </w:p>
        </w:tc>
        <w:tc>
          <w:tcPr>
            <w:tcW w:w="1921" w:type="dxa"/>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1.1.1. </w:t>
            </w:r>
          </w:p>
        </w:tc>
        <w:tc>
          <w:tcPr>
            <w:tcW w:w="26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26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1.1.3. </w:t>
            </w:r>
          </w:p>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&lt;Пр&gt;</w:t>
            </w:r>
          </w:p>
        </w:tc>
        <w:tc>
          <w:tcPr>
            <w:tcW w:w="26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 Основное мероприятие</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2.1.1. </w:t>
            </w:r>
          </w:p>
        </w:tc>
        <w:tc>
          <w:tcPr>
            <w:tcW w:w="26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26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2.1.3.</w:t>
            </w:r>
          </w:p>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&lt;Пр&gt;</w:t>
            </w:r>
          </w:p>
        </w:tc>
        <w:tc>
          <w:tcPr>
            <w:tcW w:w="26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12888"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9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val="restart"/>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655" w:type="dxa"/>
            <w:vMerge w:val="restart"/>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8"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8"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3F0F9E">
        <w:trPr>
          <w:jc w:val="center"/>
        </w:trPr>
        <w:tc>
          <w:tcPr>
            <w:tcW w:w="845" w:type="dxa"/>
            <w:vMerge/>
            <w:tcBorders>
              <w:top w:val="single" w:sz="6" w:space="0" w:color="000000"/>
              <w:left w:val="single" w:sz="6" w:space="0" w:color="000000"/>
              <w:bottom w:val="single" w:sz="6" w:space="0" w:color="000000"/>
              <w:right w:val="single" w:sz="8"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55" w:type="dxa"/>
            <w:vMerge/>
            <w:tcBorders>
              <w:top w:val="single" w:sz="6" w:space="0" w:color="000000"/>
              <w:left w:val="single" w:sz="8"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2025</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2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Примечание: &lt;1&gt; - указывается номер целевого показателя (показателей) из таблицы "Перечень целевых показателей муниципальной программы Мокшанского района.</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 8.3</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3F0F9E">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w:t>
      </w:r>
      <w:r w:rsidR="003F0F9E">
        <w:rPr>
          <w:rFonts w:ascii="Times New Roman" w:eastAsia="Times New Roman" w:hAnsi="Times New Roman" w:cs="Times New Roman"/>
          <w:color w:val="000000"/>
          <w:sz w:val="16"/>
          <w:szCs w:val="16"/>
          <w:lang w:eastAsia="ru-RU"/>
        </w:rPr>
        <w:t>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ПЕРЕЧЕНЬ</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"__________________________________________"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2026-2030 годы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b/>
          <w:bCs/>
          <w:color w:val="000000"/>
          <w:sz w:val="16"/>
          <w:szCs w:val="16"/>
          <w:lang w:eastAsia="ru-RU"/>
        </w:rPr>
        <w:t> </w:t>
      </w:r>
    </w:p>
    <w:tbl>
      <w:tblPr>
        <w:tblW w:w="14909" w:type="dxa"/>
        <w:jc w:val="center"/>
        <w:tblLayout w:type="fixed"/>
        <w:tblCellMar>
          <w:left w:w="0" w:type="dxa"/>
          <w:right w:w="0" w:type="dxa"/>
        </w:tblCellMar>
        <w:tblLook w:val="04A0" w:firstRow="1" w:lastRow="0" w:firstColumn="1" w:lastColumn="0" w:noHBand="0" w:noVBand="1"/>
      </w:tblPr>
      <w:tblGrid>
        <w:gridCol w:w="845"/>
        <w:gridCol w:w="2619"/>
        <w:gridCol w:w="1203"/>
        <w:gridCol w:w="931"/>
        <w:gridCol w:w="815"/>
        <w:gridCol w:w="1200"/>
        <w:gridCol w:w="1198"/>
        <w:gridCol w:w="1200"/>
        <w:gridCol w:w="1280"/>
        <w:gridCol w:w="1862"/>
        <w:gridCol w:w="1756"/>
      </w:tblGrid>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26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нители</w:t>
            </w:r>
          </w:p>
        </w:tc>
        <w:tc>
          <w:tcPr>
            <w:tcW w:w="93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Срок 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нения (год)</w:t>
            </w:r>
          </w:p>
        </w:tc>
        <w:tc>
          <w:tcPr>
            <w:tcW w:w="56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финансирования, тыс. рублей</w:t>
            </w:r>
          </w:p>
        </w:tc>
        <w:tc>
          <w:tcPr>
            <w:tcW w:w="186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Показатели результата мероприятия по годам (ожидаемый непосредст</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венный результат)</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ского района</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льные средства</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ской области</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иные средства (расшиф</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ровать)</w:t>
            </w:r>
          </w:p>
        </w:tc>
        <w:tc>
          <w:tcPr>
            <w:tcW w:w="186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 Основное мероприятие</w:t>
            </w:r>
          </w:p>
        </w:tc>
        <w:tc>
          <w:tcPr>
            <w:tcW w:w="1756" w:type="dxa"/>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1.1.1. </w:t>
            </w:r>
          </w:p>
        </w:tc>
        <w:tc>
          <w:tcPr>
            <w:tcW w:w="26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26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1.1.3. &lt;Пр&gt;</w:t>
            </w:r>
          </w:p>
        </w:tc>
        <w:tc>
          <w:tcPr>
            <w:tcW w:w="26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Цель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Задача подпрограммы</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 Основное мероприятие</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2.1.1. </w:t>
            </w:r>
          </w:p>
        </w:tc>
        <w:tc>
          <w:tcPr>
            <w:tcW w:w="26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26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5"/>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2.1.3. &lt;Пр&gt;</w:t>
            </w:r>
          </w:p>
        </w:tc>
        <w:tc>
          <w:tcPr>
            <w:tcW w:w="261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2016</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1315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val="restart"/>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619" w:type="dxa"/>
            <w:vMerge w:val="restart"/>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 мероприятия)</w:t>
            </w:r>
          </w:p>
        </w:tc>
        <w:tc>
          <w:tcPr>
            <w:tcW w:w="1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2026</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8"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8"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845" w:type="dxa"/>
            <w:vMerge/>
            <w:tcBorders>
              <w:top w:val="single" w:sz="6" w:space="0" w:color="000000"/>
              <w:left w:val="single" w:sz="6" w:space="0" w:color="000000"/>
              <w:bottom w:val="single" w:sz="6" w:space="0" w:color="000000"/>
              <w:right w:val="single" w:sz="8"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19" w:type="dxa"/>
            <w:vMerge/>
            <w:tcBorders>
              <w:top w:val="single" w:sz="6" w:space="0" w:color="000000"/>
              <w:left w:val="single" w:sz="8"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2030</w:t>
            </w:r>
          </w:p>
        </w:tc>
        <w:tc>
          <w:tcPr>
            <w:tcW w:w="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Примечание: &lt;1&gt; - указывается номер целевого показателя (показателей) из таблицы "Перечень целевых показателей муниципальной программы Мокшанского района.</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№9</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sidR="003F0F9E">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16" w:name="P2599"/>
      <w:bookmarkEnd w:id="16"/>
      <w:r w:rsidRPr="00CF5A20">
        <w:rPr>
          <w:rFonts w:ascii="Times New Roman" w:eastAsia="Times New Roman" w:hAnsi="Times New Roman" w:cs="Times New Roman"/>
          <w:b/>
          <w:bCs/>
          <w:color w:val="000000"/>
          <w:sz w:val="16"/>
          <w:szCs w:val="16"/>
          <w:lang w:eastAsia="ru-RU"/>
        </w:rPr>
        <w:t>ПРЕДЕЛЬНЫЕ ОБЪЕМЫ</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средств бюджета Мокшанского района на исполнение долгосрочных муниципальных контрактов в целях реализации мероприятий муниципальной программы Мокшанского района "__________________________________________________" </w:t>
      </w:r>
    </w:p>
    <w:p w:rsidR="00CF5A20" w:rsidRPr="00CF5A20" w:rsidRDefault="003F0F9E" w:rsidP="003F0F9E">
      <w:pPr>
        <w:contextualSpacing/>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 xml:space="preserve">                                                                                                                      </w:t>
      </w:r>
      <w:r w:rsidR="00CF5A20" w:rsidRPr="00CF5A20">
        <w:rPr>
          <w:rFonts w:ascii="Times New Roman" w:eastAsia="Times New Roman" w:hAnsi="Times New Roman" w:cs="Times New Roman"/>
          <w:bCs/>
          <w:color w:val="000000"/>
          <w:sz w:val="16"/>
          <w:szCs w:val="16"/>
          <w:lang w:eastAsia="ru-RU"/>
        </w:rPr>
        <w:t xml:space="preserve"> (указать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2014 и 2015 годы</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(тыс. руб.)</w:t>
      </w:r>
    </w:p>
    <w:tbl>
      <w:tblPr>
        <w:tblW w:w="15274" w:type="dxa"/>
        <w:jc w:val="center"/>
        <w:tblCellMar>
          <w:left w:w="0" w:type="dxa"/>
          <w:right w:w="0" w:type="dxa"/>
        </w:tblCellMar>
        <w:tblLook w:val="04A0" w:firstRow="1" w:lastRow="0" w:firstColumn="1" w:lastColumn="0" w:noHBand="0" w:noVBand="1"/>
      </w:tblPr>
      <w:tblGrid>
        <w:gridCol w:w="2610"/>
        <w:gridCol w:w="1708"/>
        <w:gridCol w:w="1784"/>
        <w:gridCol w:w="480"/>
        <w:gridCol w:w="555"/>
        <w:gridCol w:w="754"/>
        <w:gridCol w:w="1072"/>
        <w:gridCol w:w="1326"/>
        <w:gridCol w:w="1830"/>
        <w:gridCol w:w="1241"/>
        <w:gridCol w:w="1421"/>
        <w:gridCol w:w="493"/>
      </w:tblGrid>
      <w:tr w:rsidR="00CF5A20" w:rsidRPr="00CF5A20" w:rsidTr="003F0F9E">
        <w:trPr>
          <w:jc w:val="center"/>
        </w:trPr>
        <w:tc>
          <w:tcPr>
            <w:tcW w:w="261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объекта закупки</w:t>
            </w:r>
          </w:p>
        </w:tc>
        <w:tc>
          <w:tcPr>
            <w:tcW w:w="17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0F9E"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Заказчик,</w:t>
            </w:r>
          </w:p>
          <w:p w:rsidR="00CF5A20" w:rsidRPr="00CF5A20" w:rsidRDefault="00CF5A20" w:rsidP="003F0F9E">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уполномоченный на заключение муниципального контракта</w:t>
            </w:r>
          </w:p>
        </w:tc>
        <w:tc>
          <w:tcPr>
            <w:tcW w:w="17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по Общерос-сийскому классифи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катору продукции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по видам экономической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деятельности &lt;1&gt;</w:t>
            </w:r>
          </w:p>
        </w:tc>
        <w:tc>
          <w:tcPr>
            <w:tcW w:w="2861"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w:t>
            </w:r>
          </w:p>
        </w:tc>
        <w:tc>
          <w:tcPr>
            <w:tcW w:w="132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Предельный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срок осуществ</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ления закупки</w:t>
            </w:r>
          </w:p>
        </w:tc>
        <w:tc>
          <w:tcPr>
            <w:tcW w:w="183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203"/>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Результаты выполнения</w:t>
            </w:r>
          </w:p>
          <w:p w:rsidR="00CF5A20" w:rsidRPr="00CF5A20" w:rsidRDefault="00CF5A20" w:rsidP="00CF5A20">
            <w:pPr>
              <w:ind w:right="-203"/>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работ (оказания услуг) &lt;2&gt;, предмет встречного обязательства и предельный срок его исполнения &lt;3&gt;</w:t>
            </w:r>
          </w:p>
        </w:tc>
        <w:tc>
          <w:tcPr>
            <w:tcW w:w="315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Предельный объем средств на оплату результатов выполненных работ, оказанных услуг, поставленных товаров</w:t>
            </w:r>
          </w:p>
        </w:tc>
      </w:tr>
      <w:tr w:rsidR="00CF5A20" w:rsidRPr="00CF5A20" w:rsidTr="003F0F9E">
        <w:trPr>
          <w:jc w:val="center"/>
        </w:trPr>
        <w:tc>
          <w:tcPr>
            <w:tcW w:w="261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70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Группа ВР</w:t>
            </w:r>
          </w:p>
        </w:tc>
        <w:tc>
          <w:tcPr>
            <w:tcW w:w="132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3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текущий год</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очеред</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ной год</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r>
      <w:tr w:rsidR="00CF5A20" w:rsidRPr="00CF5A20" w:rsidTr="003F0F9E">
        <w:trPr>
          <w:jc w:val="center"/>
        </w:trPr>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3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r>
      <w:tr w:rsidR="00CF5A20" w:rsidRPr="00CF5A20" w:rsidTr="003F0F9E">
        <w:trPr>
          <w:jc w:val="center"/>
        </w:trPr>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1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1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w:t>
            </w:r>
          </w:p>
        </w:tc>
        <w:tc>
          <w:tcPr>
            <w:tcW w:w="1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1</w:t>
            </w:r>
          </w:p>
        </w:tc>
        <w:tc>
          <w:tcPr>
            <w:tcW w:w="1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2</w:t>
            </w:r>
          </w:p>
        </w:tc>
        <w:tc>
          <w:tcPr>
            <w:tcW w:w="1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3F0F9E">
        <w:trPr>
          <w:jc w:val="center"/>
        </w:trPr>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&lt;1&gt;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(работ, услуг).</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17" w:name="P2710"/>
      <w:bookmarkEnd w:id="17"/>
      <w:r w:rsidRPr="00CF5A20">
        <w:rPr>
          <w:rFonts w:ascii="Times New Roman" w:eastAsia="Times New Roman" w:hAnsi="Times New Roman" w:cs="Times New Roman"/>
          <w:color w:val="000000"/>
          <w:sz w:val="16"/>
          <w:szCs w:val="16"/>
          <w:lang w:eastAsia="ru-RU"/>
        </w:rPr>
        <w:t>&lt;2&gt; В случае если предметом долгосрочного муниципального контракта является выполнение работ, оказание услуг.</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18" w:name="P2711"/>
      <w:bookmarkEnd w:id="18"/>
      <w:r w:rsidRPr="00CF5A20">
        <w:rPr>
          <w:rFonts w:ascii="Times New Roman" w:eastAsia="Times New Roman" w:hAnsi="Times New Roman" w:cs="Times New Roman"/>
          <w:color w:val="000000"/>
          <w:sz w:val="16"/>
          <w:szCs w:val="16"/>
          <w:lang w:eastAsia="ru-RU"/>
        </w:rPr>
        <w:t>&lt;3&gt; В случае если предметом долгосрочного муниципального контракта является поставка товаров.</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bookmarkStart w:id="19" w:name="P2709"/>
      <w:bookmarkEnd w:id="19"/>
      <w:r w:rsidRPr="00CF5A20">
        <w:rPr>
          <w:rFonts w:ascii="Times New Roman" w:eastAsia="Times New Roman" w:hAnsi="Times New Roman" w:cs="Times New Roman"/>
          <w:color w:val="000000"/>
          <w:sz w:val="16"/>
          <w:szCs w:val="16"/>
          <w:lang w:eastAsia="ru-RU"/>
        </w:rPr>
        <w:t>Приложение № 9.1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sidR="003F0F9E">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3F0F9E">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w:t>
      </w:r>
      <w:r w:rsidR="003F0F9E">
        <w:rPr>
          <w:rFonts w:ascii="Times New Roman" w:eastAsia="Times New Roman" w:hAnsi="Times New Roman" w:cs="Times New Roman"/>
          <w:color w:val="000000"/>
          <w:sz w:val="16"/>
          <w:szCs w:val="16"/>
          <w:lang w:eastAsia="ru-RU"/>
        </w:rPr>
        <w:t>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w:t>
      </w:r>
      <w:r w:rsidRPr="00CF5A20">
        <w:rPr>
          <w:rFonts w:ascii="Times New Roman" w:eastAsia="Times New Roman" w:hAnsi="Times New Roman" w:cs="Times New Roman"/>
          <w:bCs/>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ПРЕДЕЛЬНЫЕ ОБЪЕМЫ</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"______________________________________________________________"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2016 - 2021 годы</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(тыс. руб.)</w:t>
      </w:r>
    </w:p>
    <w:tbl>
      <w:tblPr>
        <w:tblW w:w="15429" w:type="dxa"/>
        <w:jc w:val="center"/>
        <w:tblCellMar>
          <w:left w:w="0" w:type="dxa"/>
          <w:right w:w="0" w:type="dxa"/>
        </w:tblCellMar>
        <w:tblLook w:val="04A0" w:firstRow="1" w:lastRow="0" w:firstColumn="1" w:lastColumn="0" w:noHBand="0" w:noVBand="1"/>
      </w:tblPr>
      <w:tblGrid>
        <w:gridCol w:w="2259"/>
        <w:gridCol w:w="1827"/>
        <w:gridCol w:w="2083"/>
        <w:gridCol w:w="448"/>
        <w:gridCol w:w="500"/>
        <w:gridCol w:w="641"/>
        <w:gridCol w:w="1150"/>
        <w:gridCol w:w="1340"/>
        <w:gridCol w:w="2203"/>
        <w:gridCol w:w="1254"/>
        <w:gridCol w:w="1228"/>
        <w:gridCol w:w="496"/>
      </w:tblGrid>
      <w:tr w:rsidR="00CF5A20" w:rsidRPr="00CF5A20" w:rsidTr="00B12B6F">
        <w:trPr>
          <w:jc w:val="center"/>
        </w:trPr>
        <w:tc>
          <w:tcPr>
            <w:tcW w:w="225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B12B6F" w:rsidRDefault="00CF5A20" w:rsidP="00CF5A20">
            <w:pPr>
              <w:contextualSpacing/>
              <w:jc w:val="center"/>
              <w:rPr>
                <w:rFonts w:ascii="Times New Roman" w:eastAsia="Times New Roman" w:hAnsi="Times New Roman" w:cs="Times New Roman"/>
                <w:sz w:val="15"/>
                <w:szCs w:val="15"/>
                <w:lang w:eastAsia="ru-RU"/>
              </w:rPr>
            </w:pPr>
            <w:r w:rsidRPr="00B12B6F">
              <w:rPr>
                <w:rFonts w:ascii="Times New Roman" w:eastAsia="Times New Roman" w:hAnsi="Times New Roman" w:cs="Times New Roman"/>
                <w:sz w:val="15"/>
                <w:szCs w:val="15"/>
                <w:lang w:eastAsia="ru-RU"/>
              </w:rPr>
              <w:t>Наименование муниципальной программы, подпрограммы, основного мероприятия, объекта закупки</w:t>
            </w:r>
          </w:p>
        </w:tc>
        <w:tc>
          <w:tcPr>
            <w:tcW w:w="182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F0F9E"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Заказчик,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уполномоченный</w:t>
            </w:r>
          </w:p>
          <w:p w:rsidR="003F0F9E"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на заключение </w:t>
            </w:r>
          </w:p>
          <w:p w:rsidR="00CF5A20" w:rsidRPr="00CF5A20" w:rsidRDefault="00CF5A20" w:rsidP="003F0F9E">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муниципального контракта</w:t>
            </w:r>
          </w:p>
        </w:tc>
        <w:tc>
          <w:tcPr>
            <w:tcW w:w="208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B12B6F" w:rsidRDefault="00CF5A20" w:rsidP="00CF5A20">
            <w:pPr>
              <w:contextualSpacing/>
              <w:jc w:val="center"/>
              <w:rPr>
                <w:rFonts w:ascii="Times New Roman" w:eastAsia="Times New Roman" w:hAnsi="Times New Roman" w:cs="Times New Roman"/>
                <w:sz w:val="15"/>
                <w:szCs w:val="15"/>
                <w:lang w:eastAsia="ru-RU"/>
              </w:rPr>
            </w:pPr>
            <w:r w:rsidRPr="00B12B6F">
              <w:rPr>
                <w:rFonts w:ascii="Times New Roman" w:eastAsia="Times New Roman" w:hAnsi="Times New Roman" w:cs="Times New Roman"/>
                <w:sz w:val="15"/>
                <w:szCs w:val="15"/>
                <w:lang w:eastAsia="ru-RU"/>
              </w:rPr>
              <w:t>Код по</w:t>
            </w:r>
          </w:p>
          <w:p w:rsidR="00CF5A20" w:rsidRPr="00B12B6F" w:rsidRDefault="00CF5A20" w:rsidP="00CF5A20">
            <w:pPr>
              <w:contextualSpacing/>
              <w:jc w:val="center"/>
              <w:rPr>
                <w:rFonts w:ascii="Times New Roman" w:eastAsia="Times New Roman" w:hAnsi="Times New Roman" w:cs="Times New Roman"/>
                <w:sz w:val="15"/>
                <w:szCs w:val="15"/>
                <w:lang w:eastAsia="ru-RU"/>
              </w:rPr>
            </w:pPr>
            <w:r w:rsidRPr="00B12B6F">
              <w:rPr>
                <w:rFonts w:ascii="Times New Roman" w:eastAsia="Times New Roman" w:hAnsi="Times New Roman" w:cs="Times New Roman"/>
                <w:sz w:val="15"/>
                <w:szCs w:val="15"/>
                <w:lang w:eastAsia="ru-RU"/>
              </w:rPr>
              <w:t>Общероссийскому классификатору продукции</w:t>
            </w:r>
            <w:r w:rsidR="003F0F9E" w:rsidRPr="00B12B6F">
              <w:rPr>
                <w:rFonts w:ascii="Times New Roman" w:eastAsia="Times New Roman" w:hAnsi="Times New Roman" w:cs="Times New Roman"/>
                <w:sz w:val="15"/>
                <w:szCs w:val="15"/>
                <w:lang w:eastAsia="ru-RU"/>
              </w:rPr>
              <w:t xml:space="preserve"> </w:t>
            </w:r>
            <w:r w:rsidRPr="00B12B6F">
              <w:rPr>
                <w:rFonts w:ascii="Times New Roman" w:eastAsia="Times New Roman" w:hAnsi="Times New Roman" w:cs="Times New Roman"/>
                <w:sz w:val="15"/>
                <w:szCs w:val="15"/>
                <w:lang w:eastAsia="ru-RU"/>
              </w:rPr>
              <w:t>по видам</w:t>
            </w:r>
            <w:r w:rsidR="00B12B6F">
              <w:rPr>
                <w:rFonts w:ascii="Times New Roman" w:eastAsia="Times New Roman" w:hAnsi="Times New Roman" w:cs="Times New Roman"/>
                <w:sz w:val="15"/>
                <w:szCs w:val="15"/>
                <w:lang w:eastAsia="ru-RU"/>
              </w:rPr>
              <w:t xml:space="preserve"> </w:t>
            </w:r>
            <w:r w:rsidRPr="00B12B6F">
              <w:rPr>
                <w:rFonts w:ascii="Times New Roman" w:eastAsia="Times New Roman" w:hAnsi="Times New Roman" w:cs="Times New Roman"/>
                <w:sz w:val="15"/>
                <w:szCs w:val="15"/>
                <w:lang w:eastAsia="ru-RU"/>
              </w:rPr>
              <w:t>экономической</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B12B6F">
              <w:rPr>
                <w:rFonts w:ascii="Times New Roman" w:eastAsia="Times New Roman" w:hAnsi="Times New Roman" w:cs="Times New Roman"/>
                <w:sz w:val="15"/>
                <w:szCs w:val="15"/>
                <w:lang w:eastAsia="ru-RU"/>
              </w:rPr>
              <w:t>деятельности &lt;1&gt;</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w:t>
            </w:r>
          </w:p>
        </w:tc>
        <w:tc>
          <w:tcPr>
            <w:tcW w:w="13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Предельный</w:t>
            </w:r>
          </w:p>
          <w:p w:rsidR="003F0F9E" w:rsidRDefault="003F0F9E"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w:t>
            </w:r>
            <w:r w:rsidR="00CF5A20" w:rsidRPr="00CF5A20">
              <w:rPr>
                <w:rFonts w:ascii="Times New Roman" w:eastAsia="Times New Roman" w:hAnsi="Times New Roman" w:cs="Times New Roman"/>
                <w:sz w:val="16"/>
                <w:szCs w:val="16"/>
                <w:lang w:eastAsia="ru-RU"/>
              </w:rPr>
              <w:t>рок</w:t>
            </w:r>
          </w:p>
          <w:p w:rsidR="00CF5A20" w:rsidRPr="00CF5A20" w:rsidRDefault="00CF5A20" w:rsidP="003F0F9E">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осуществления закупки</w:t>
            </w:r>
          </w:p>
        </w:tc>
        <w:tc>
          <w:tcPr>
            <w:tcW w:w="22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3F0F9E">
            <w:pPr>
              <w:ind w:right="-65"/>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Результаты выполнения работ (оказания услуг) &lt;2&gt;, предмет встречного обязательства и предельный срок</w:t>
            </w:r>
            <w:r w:rsidR="003F0F9E">
              <w:rPr>
                <w:rFonts w:ascii="Times New Roman" w:eastAsia="Times New Roman" w:hAnsi="Times New Roman" w:cs="Times New Roman"/>
                <w:sz w:val="16"/>
                <w:szCs w:val="16"/>
                <w:lang w:eastAsia="ru-RU"/>
              </w:rPr>
              <w:t xml:space="preserve"> </w:t>
            </w:r>
            <w:r w:rsidRPr="00CF5A20">
              <w:rPr>
                <w:rFonts w:ascii="Times New Roman" w:eastAsia="Times New Roman" w:hAnsi="Times New Roman" w:cs="Times New Roman"/>
                <w:sz w:val="16"/>
                <w:szCs w:val="16"/>
                <w:lang w:eastAsia="ru-RU"/>
              </w:rPr>
              <w:t xml:space="preserve"> его исполнения</w:t>
            </w:r>
            <w:r w:rsidR="003F0F9E">
              <w:rPr>
                <w:rFonts w:ascii="Times New Roman" w:eastAsia="Times New Roman" w:hAnsi="Times New Roman" w:cs="Times New Roman"/>
                <w:sz w:val="16"/>
                <w:szCs w:val="16"/>
                <w:lang w:eastAsia="ru-RU"/>
              </w:rPr>
              <w:t xml:space="preserve"> </w:t>
            </w:r>
            <w:r w:rsidRPr="00CF5A20">
              <w:rPr>
                <w:rFonts w:ascii="Times New Roman" w:eastAsia="Times New Roman" w:hAnsi="Times New Roman" w:cs="Times New Roman"/>
                <w:sz w:val="16"/>
                <w:szCs w:val="16"/>
                <w:lang w:eastAsia="ru-RU"/>
              </w:rPr>
              <w:t xml:space="preserve"> &lt;3&gt;</w:t>
            </w:r>
          </w:p>
        </w:tc>
        <w:tc>
          <w:tcPr>
            <w:tcW w:w="297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Предельный объем средств на оплату результатов выполненных работ, оказанных услуг, поставленных товаров</w:t>
            </w:r>
          </w:p>
        </w:tc>
      </w:tr>
      <w:tr w:rsidR="00CF5A20" w:rsidRPr="00CF5A20" w:rsidTr="00B12B6F">
        <w:trPr>
          <w:jc w:val="center"/>
        </w:trPr>
        <w:tc>
          <w:tcPr>
            <w:tcW w:w="2259"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2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08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Группа ВР</w:t>
            </w:r>
          </w:p>
        </w:tc>
        <w:tc>
          <w:tcPr>
            <w:tcW w:w="134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20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текущий год</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3F0F9E">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очередной год</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r>
      <w:tr w:rsidR="00CF5A20" w:rsidRPr="00CF5A20" w:rsidTr="00B12B6F">
        <w:trPr>
          <w:jc w:val="center"/>
        </w:trPr>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r>
      <w:tr w:rsidR="00CF5A20" w:rsidRPr="00CF5A20" w:rsidTr="00B12B6F">
        <w:trPr>
          <w:jc w:val="center"/>
        </w:trPr>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1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1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w:t>
            </w:r>
          </w:p>
        </w:tc>
        <w:tc>
          <w:tcPr>
            <w:tcW w:w="1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1</w:t>
            </w:r>
          </w:p>
        </w:tc>
        <w:tc>
          <w:tcPr>
            <w:tcW w:w="1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2</w:t>
            </w:r>
          </w:p>
        </w:tc>
        <w:tc>
          <w:tcPr>
            <w:tcW w:w="1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2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20" w:name="P2830"/>
      <w:bookmarkEnd w:id="20"/>
      <w:r w:rsidRPr="00CF5A20">
        <w:rPr>
          <w:rFonts w:ascii="Times New Roman" w:eastAsia="Times New Roman" w:hAnsi="Times New Roman" w:cs="Times New Roman"/>
          <w:color w:val="000000"/>
          <w:sz w:val="16"/>
          <w:szCs w:val="16"/>
          <w:lang w:eastAsia="ru-RU"/>
        </w:rPr>
        <w:t>&lt;1&gt;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(работ, услуг).</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21" w:name="P2831"/>
      <w:bookmarkEnd w:id="21"/>
      <w:r w:rsidRPr="00CF5A20">
        <w:rPr>
          <w:rFonts w:ascii="Times New Roman" w:eastAsia="Times New Roman" w:hAnsi="Times New Roman" w:cs="Times New Roman"/>
          <w:color w:val="000000"/>
          <w:sz w:val="16"/>
          <w:szCs w:val="16"/>
          <w:lang w:eastAsia="ru-RU"/>
        </w:rPr>
        <w:t>&lt;2&gt; В случае если предметом долгосрочного муниципального контракта является выполнение работ, оказание услуг.</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22" w:name="P2832"/>
      <w:bookmarkEnd w:id="22"/>
      <w:r w:rsidRPr="00CF5A20">
        <w:rPr>
          <w:rFonts w:ascii="Times New Roman" w:eastAsia="Times New Roman" w:hAnsi="Times New Roman" w:cs="Times New Roman"/>
          <w:color w:val="000000"/>
          <w:sz w:val="16"/>
          <w:szCs w:val="16"/>
          <w:lang w:eastAsia="ru-RU"/>
        </w:rPr>
        <w:t>&lt;3&gt; В случае если предметом долгосрочного муниципального контракта является поставка товаров.</w:t>
      </w:r>
    </w:p>
    <w:p w:rsidR="00CF5A20" w:rsidRPr="00CF5A20" w:rsidRDefault="00CF5A20" w:rsidP="00B12B6F">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 Приложение № 9.2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sidR="00B12B6F">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 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ПРЕДЕЛЬНЫЕ ОБЪЕМЫ</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"______________________________________________________________"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2022 - 2025 годы</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(тыс. руб.)</w:t>
      </w:r>
    </w:p>
    <w:tbl>
      <w:tblPr>
        <w:tblW w:w="14671" w:type="dxa"/>
        <w:jc w:val="center"/>
        <w:tblCellMar>
          <w:left w:w="0" w:type="dxa"/>
          <w:right w:w="0" w:type="dxa"/>
        </w:tblCellMar>
        <w:tblLook w:val="04A0" w:firstRow="1" w:lastRow="0" w:firstColumn="1" w:lastColumn="0" w:noHBand="0" w:noVBand="1"/>
      </w:tblPr>
      <w:tblGrid>
        <w:gridCol w:w="2343"/>
        <w:gridCol w:w="1625"/>
        <w:gridCol w:w="1868"/>
        <w:gridCol w:w="371"/>
        <w:gridCol w:w="414"/>
        <w:gridCol w:w="609"/>
        <w:gridCol w:w="929"/>
        <w:gridCol w:w="1340"/>
        <w:gridCol w:w="1954"/>
        <w:gridCol w:w="1254"/>
        <w:gridCol w:w="1468"/>
        <w:gridCol w:w="496"/>
      </w:tblGrid>
      <w:tr w:rsidR="00CF5A20" w:rsidRPr="00CF5A20" w:rsidTr="00B12B6F">
        <w:trPr>
          <w:jc w:val="center"/>
        </w:trPr>
        <w:tc>
          <w:tcPr>
            <w:tcW w:w="234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объекта закупки</w:t>
            </w:r>
          </w:p>
        </w:tc>
        <w:tc>
          <w:tcPr>
            <w:tcW w:w="162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12B6F"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Заказчик,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уполномоченный</w:t>
            </w:r>
          </w:p>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 заключение муниципального контракта</w:t>
            </w:r>
          </w:p>
        </w:tc>
        <w:tc>
          <w:tcPr>
            <w:tcW w:w="18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по</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Общероссийскому классификатору продукции</w:t>
            </w:r>
            <w:r w:rsidR="00B12B6F">
              <w:rPr>
                <w:rFonts w:ascii="Times New Roman" w:eastAsia="Times New Roman" w:hAnsi="Times New Roman" w:cs="Times New Roman"/>
                <w:sz w:val="16"/>
                <w:szCs w:val="16"/>
                <w:lang w:eastAsia="ru-RU"/>
              </w:rPr>
              <w:t xml:space="preserve"> </w:t>
            </w:r>
            <w:r w:rsidRPr="00CF5A20">
              <w:rPr>
                <w:rFonts w:ascii="Times New Roman" w:eastAsia="Times New Roman" w:hAnsi="Times New Roman" w:cs="Times New Roman"/>
                <w:sz w:val="16"/>
                <w:szCs w:val="16"/>
                <w:lang w:eastAsia="ru-RU"/>
              </w:rPr>
              <w:t>по видам</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экономической</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деятельности &lt;1&gt;</w:t>
            </w:r>
          </w:p>
        </w:tc>
        <w:tc>
          <w:tcPr>
            <w:tcW w:w="232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w:t>
            </w:r>
          </w:p>
        </w:tc>
        <w:tc>
          <w:tcPr>
            <w:tcW w:w="13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Предельный</w:t>
            </w:r>
          </w:p>
          <w:p w:rsidR="00B12B6F" w:rsidRDefault="00B12B6F"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w:t>
            </w:r>
            <w:r w:rsidR="00CF5A20" w:rsidRPr="00CF5A20">
              <w:rPr>
                <w:rFonts w:ascii="Times New Roman" w:eastAsia="Times New Roman" w:hAnsi="Times New Roman" w:cs="Times New Roman"/>
                <w:sz w:val="16"/>
                <w:szCs w:val="16"/>
                <w:lang w:eastAsia="ru-RU"/>
              </w:rPr>
              <w:t>рок</w:t>
            </w:r>
          </w:p>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осуществления закупки</w:t>
            </w:r>
          </w:p>
        </w:tc>
        <w:tc>
          <w:tcPr>
            <w:tcW w:w="195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Результаты выполнения работ (оказания услуг) &lt;2&gt;, предмет встречного обязательства и предельный срок его исполнения &lt;3&gt;</w:t>
            </w:r>
          </w:p>
        </w:tc>
        <w:tc>
          <w:tcPr>
            <w:tcW w:w="321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Предельный объем средств на оплату результатов выполненных работ, оказанных услуг, поставленных товаров</w:t>
            </w:r>
          </w:p>
        </w:tc>
      </w:tr>
      <w:tr w:rsidR="00CF5A20" w:rsidRPr="00CF5A20" w:rsidTr="00B12B6F">
        <w:trPr>
          <w:jc w:val="center"/>
        </w:trPr>
        <w:tc>
          <w:tcPr>
            <w:tcW w:w="234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2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6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Группа ВР</w:t>
            </w:r>
          </w:p>
        </w:tc>
        <w:tc>
          <w:tcPr>
            <w:tcW w:w="134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95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текущий год</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очередной год</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r>
      <w:tr w:rsidR="00CF5A20" w:rsidRPr="00CF5A20" w:rsidTr="00B12B6F">
        <w:trPr>
          <w:jc w:val="center"/>
        </w:trPr>
        <w:tc>
          <w:tcPr>
            <w:tcW w:w="23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r>
      <w:tr w:rsidR="00CF5A20" w:rsidRPr="00CF5A20" w:rsidTr="00B12B6F">
        <w:trPr>
          <w:jc w:val="center"/>
        </w:trPr>
        <w:tc>
          <w:tcPr>
            <w:tcW w:w="23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3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3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3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1</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3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2</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23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B12B6F" w:rsidRDefault="00CF5A20" w:rsidP="00CF5A20">
      <w:pPr>
        <w:contextualSpacing/>
        <w:rPr>
          <w:rFonts w:ascii="Times New Roman" w:eastAsia="Times New Roman" w:hAnsi="Times New Roman" w:cs="Times New Roman"/>
          <w:color w:val="000000"/>
          <w:sz w:val="15"/>
          <w:szCs w:val="15"/>
          <w:lang w:eastAsia="ru-RU"/>
        </w:rPr>
      </w:pPr>
      <w:r w:rsidRPr="00B12B6F">
        <w:rPr>
          <w:rFonts w:ascii="Times New Roman" w:eastAsia="Times New Roman" w:hAnsi="Times New Roman" w:cs="Times New Roman"/>
          <w:color w:val="000000"/>
          <w:sz w:val="15"/>
          <w:szCs w:val="15"/>
          <w:lang w:eastAsia="ru-RU"/>
        </w:rPr>
        <w:t>&lt;1&gt;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(работ, услуг).</w:t>
      </w:r>
    </w:p>
    <w:p w:rsidR="00CF5A20" w:rsidRPr="00B12B6F" w:rsidRDefault="00CF5A20" w:rsidP="00CF5A20">
      <w:pPr>
        <w:contextualSpacing/>
        <w:rPr>
          <w:rFonts w:ascii="Times New Roman" w:eastAsia="Times New Roman" w:hAnsi="Times New Roman" w:cs="Times New Roman"/>
          <w:color w:val="000000"/>
          <w:sz w:val="15"/>
          <w:szCs w:val="15"/>
          <w:lang w:eastAsia="ru-RU"/>
        </w:rPr>
      </w:pPr>
      <w:r w:rsidRPr="00B12B6F">
        <w:rPr>
          <w:rFonts w:ascii="Times New Roman" w:eastAsia="Times New Roman" w:hAnsi="Times New Roman" w:cs="Times New Roman"/>
          <w:color w:val="000000"/>
          <w:sz w:val="15"/>
          <w:szCs w:val="15"/>
          <w:lang w:eastAsia="ru-RU"/>
        </w:rPr>
        <w:t>&lt;2&gt; В случае если предметом долгосрочного муниципального контракта является выполнение работ, оказание услуг.</w:t>
      </w:r>
    </w:p>
    <w:p w:rsidR="00CF5A20" w:rsidRPr="00B12B6F" w:rsidRDefault="00CF5A20" w:rsidP="00CF5A20">
      <w:pPr>
        <w:contextualSpacing/>
        <w:rPr>
          <w:rFonts w:ascii="Times New Roman" w:eastAsia="Times New Roman" w:hAnsi="Times New Roman" w:cs="Times New Roman"/>
          <w:color w:val="000000"/>
          <w:sz w:val="15"/>
          <w:szCs w:val="15"/>
          <w:lang w:eastAsia="ru-RU"/>
        </w:rPr>
      </w:pPr>
      <w:r w:rsidRPr="00B12B6F">
        <w:rPr>
          <w:rFonts w:ascii="Times New Roman" w:eastAsia="Times New Roman" w:hAnsi="Times New Roman" w:cs="Times New Roman"/>
          <w:color w:val="000000"/>
          <w:sz w:val="15"/>
          <w:szCs w:val="15"/>
          <w:lang w:eastAsia="ru-RU"/>
        </w:rPr>
        <w:t>&lt;3&gt; В случае если предметом долгосрочного муниципального контракта является поставка товаров.</w:t>
      </w:r>
    </w:p>
    <w:p w:rsidR="00CF5A20" w:rsidRPr="00CF5A20" w:rsidRDefault="00CF5A20" w:rsidP="00B12B6F">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Приложение № 9.3</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sidR="00B12B6F">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ПРЕДЕЛЬНЫЕ ОБЪЕМЫ</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"______________________________________________________________"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2026 - 2030 годы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(тыс. руб.)</w:t>
      </w:r>
    </w:p>
    <w:tbl>
      <w:tblPr>
        <w:tblW w:w="14905" w:type="dxa"/>
        <w:jc w:val="center"/>
        <w:tblCellMar>
          <w:left w:w="0" w:type="dxa"/>
          <w:right w:w="0" w:type="dxa"/>
        </w:tblCellMar>
        <w:tblLook w:val="04A0" w:firstRow="1" w:lastRow="0" w:firstColumn="1" w:lastColumn="0" w:noHBand="0" w:noVBand="1"/>
      </w:tblPr>
      <w:tblGrid>
        <w:gridCol w:w="3028"/>
        <w:gridCol w:w="1495"/>
        <w:gridCol w:w="1637"/>
        <w:gridCol w:w="370"/>
        <w:gridCol w:w="413"/>
        <w:gridCol w:w="612"/>
        <w:gridCol w:w="912"/>
        <w:gridCol w:w="1340"/>
        <w:gridCol w:w="1880"/>
        <w:gridCol w:w="1254"/>
        <w:gridCol w:w="1468"/>
        <w:gridCol w:w="496"/>
      </w:tblGrid>
      <w:tr w:rsidR="00CF5A20" w:rsidRPr="00CF5A20" w:rsidTr="00B12B6F">
        <w:trPr>
          <w:jc w:val="center"/>
        </w:trPr>
        <w:tc>
          <w:tcPr>
            <w:tcW w:w="302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объекта закупки</w:t>
            </w:r>
          </w:p>
        </w:tc>
        <w:tc>
          <w:tcPr>
            <w:tcW w:w="149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Заказчик, уполномоченный</w:t>
            </w:r>
          </w:p>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 заключение муниципального контракта</w:t>
            </w:r>
          </w:p>
        </w:tc>
        <w:tc>
          <w:tcPr>
            <w:tcW w:w="163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B12B6F" w:rsidRDefault="00CF5A20" w:rsidP="00CF5A20">
            <w:pPr>
              <w:contextualSpacing/>
              <w:jc w:val="center"/>
              <w:rPr>
                <w:rFonts w:ascii="Times New Roman" w:eastAsia="Times New Roman" w:hAnsi="Times New Roman" w:cs="Times New Roman"/>
                <w:sz w:val="15"/>
                <w:szCs w:val="15"/>
                <w:lang w:eastAsia="ru-RU"/>
              </w:rPr>
            </w:pPr>
            <w:r w:rsidRPr="00B12B6F">
              <w:rPr>
                <w:rFonts w:ascii="Times New Roman" w:eastAsia="Times New Roman" w:hAnsi="Times New Roman" w:cs="Times New Roman"/>
                <w:sz w:val="15"/>
                <w:szCs w:val="15"/>
                <w:lang w:eastAsia="ru-RU"/>
              </w:rPr>
              <w:t>Код по</w:t>
            </w:r>
          </w:p>
          <w:p w:rsidR="00CF5A20" w:rsidRPr="00B12B6F" w:rsidRDefault="00CF5A20" w:rsidP="00CF5A20">
            <w:pPr>
              <w:contextualSpacing/>
              <w:jc w:val="center"/>
              <w:rPr>
                <w:rFonts w:ascii="Times New Roman" w:eastAsia="Times New Roman" w:hAnsi="Times New Roman" w:cs="Times New Roman"/>
                <w:sz w:val="15"/>
                <w:szCs w:val="15"/>
                <w:lang w:eastAsia="ru-RU"/>
              </w:rPr>
            </w:pPr>
            <w:r w:rsidRPr="00B12B6F">
              <w:rPr>
                <w:rFonts w:ascii="Times New Roman" w:eastAsia="Times New Roman" w:hAnsi="Times New Roman" w:cs="Times New Roman"/>
                <w:sz w:val="15"/>
                <w:szCs w:val="15"/>
                <w:lang w:eastAsia="ru-RU"/>
              </w:rPr>
              <w:t>Общероссийскому классификатору продукции</w:t>
            </w:r>
            <w:r w:rsidR="00B12B6F">
              <w:rPr>
                <w:rFonts w:ascii="Times New Roman" w:eastAsia="Times New Roman" w:hAnsi="Times New Roman" w:cs="Times New Roman"/>
                <w:sz w:val="15"/>
                <w:szCs w:val="15"/>
                <w:lang w:eastAsia="ru-RU"/>
              </w:rPr>
              <w:t xml:space="preserve"> </w:t>
            </w:r>
            <w:r w:rsidRPr="00B12B6F">
              <w:rPr>
                <w:rFonts w:ascii="Times New Roman" w:eastAsia="Times New Roman" w:hAnsi="Times New Roman" w:cs="Times New Roman"/>
                <w:sz w:val="15"/>
                <w:szCs w:val="15"/>
                <w:lang w:eastAsia="ru-RU"/>
              </w:rPr>
              <w:t>по видам экономической</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B12B6F">
              <w:rPr>
                <w:rFonts w:ascii="Times New Roman" w:eastAsia="Times New Roman" w:hAnsi="Times New Roman" w:cs="Times New Roman"/>
                <w:sz w:val="15"/>
                <w:szCs w:val="15"/>
                <w:lang w:eastAsia="ru-RU"/>
              </w:rPr>
              <w:t>деятельности &lt;1&gt;</w:t>
            </w:r>
          </w:p>
        </w:tc>
        <w:tc>
          <w:tcPr>
            <w:tcW w:w="230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Код бюджетной классификации</w:t>
            </w:r>
          </w:p>
        </w:tc>
        <w:tc>
          <w:tcPr>
            <w:tcW w:w="13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Предельный</w:t>
            </w:r>
          </w:p>
          <w:p w:rsidR="00B12B6F"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срок </w:t>
            </w:r>
          </w:p>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осуществления закупки</w:t>
            </w:r>
          </w:p>
        </w:tc>
        <w:tc>
          <w:tcPr>
            <w:tcW w:w="18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B12B6F" w:rsidRDefault="00CF5A20" w:rsidP="00CF5A20">
            <w:pPr>
              <w:contextualSpacing/>
              <w:jc w:val="center"/>
              <w:rPr>
                <w:rFonts w:ascii="Times New Roman" w:eastAsia="Times New Roman" w:hAnsi="Times New Roman" w:cs="Times New Roman"/>
                <w:sz w:val="15"/>
                <w:szCs w:val="15"/>
                <w:lang w:eastAsia="ru-RU"/>
              </w:rPr>
            </w:pPr>
            <w:r w:rsidRPr="00B12B6F">
              <w:rPr>
                <w:rFonts w:ascii="Times New Roman" w:eastAsia="Times New Roman" w:hAnsi="Times New Roman" w:cs="Times New Roman"/>
                <w:sz w:val="15"/>
                <w:szCs w:val="15"/>
                <w:lang w:eastAsia="ru-RU"/>
              </w:rPr>
              <w:t>Результаты выполнения работ (оказания услуг) &lt;2&gt;, предмет встречного обязательства и предельный срок его исполнения &lt;3&gt;</w:t>
            </w:r>
          </w:p>
        </w:tc>
        <w:tc>
          <w:tcPr>
            <w:tcW w:w="321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Предельный объем средств на оплату результатов выполненных работ, оказанных услуг, поставленных товаров</w:t>
            </w:r>
          </w:p>
        </w:tc>
      </w:tr>
      <w:tr w:rsidR="00CF5A20" w:rsidRPr="00CF5A20" w:rsidTr="00B12B6F">
        <w:trPr>
          <w:jc w:val="center"/>
        </w:trPr>
        <w:tc>
          <w:tcPr>
            <w:tcW w:w="302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495"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3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Рз</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ЦСР</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Группа ВР</w:t>
            </w:r>
          </w:p>
        </w:tc>
        <w:tc>
          <w:tcPr>
            <w:tcW w:w="134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88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текущий год</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очередной год</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r>
      <w:tr w:rsidR="00CF5A20" w:rsidRPr="00CF5A20" w:rsidTr="00B12B6F">
        <w:trPr>
          <w:jc w:val="center"/>
        </w:trPr>
        <w:tc>
          <w:tcPr>
            <w:tcW w:w="3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6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r>
      <w:tr w:rsidR="00CF5A20" w:rsidRPr="00CF5A20" w:rsidTr="00B12B6F">
        <w:trPr>
          <w:jc w:val="center"/>
        </w:trPr>
        <w:tc>
          <w:tcPr>
            <w:tcW w:w="3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6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3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6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3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основного мероприятия</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6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X</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3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1</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3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Объект закупки 2</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3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B12B6F" w:rsidRDefault="00CF5A20" w:rsidP="00CF5A20">
      <w:pPr>
        <w:contextualSpacing/>
        <w:rPr>
          <w:rFonts w:ascii="Times New Roman" w:eastAsia="Times New Roman" w:hAnsi="Times New Roman" w:cs="Times New Roman"/>
          <w:color w:val="000000"/>
          <w:sz w:val="15"/>
          <w:szCs w:val="15"/>
          <w:lang w:eastAsia="ru-RU"/>
        </w:rPr>
      </w:pPr>
      <w:r w:rsidRPr="00B12B6F">
        <w:rPr>
          <w:rFonts w:ascii="Times New Roman" w:eastAsia="Times New Roman" w:hAnsi="Times New Roman" w:cs="Times New Roman"/>
          <w:color w:val="000000"/>
          <w:sz w:val="15"/>
          <w:szCs w:val="15"/>
          <w:lang w:eastAsia="ru-RU"/>
        </w:rPr>
        <w:t>&lt;1&gt;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(работ, услуг).</w:t>
      </w:r>
    </w:p>
    <w:p w:rsidR="00CF5A20" w:rsidRPr="00B12B6F" w:rsidRDefault="00CF5A20" w:rsidP="00CF5A20">
      <w:pPr>
        <w:contextualSpacing/>
        <w:rPr>
          <w:rFonts w:ascii="Times New Roman" w:eastAsia="Times New Roman" w:hAnsi="Times New Roman" w:cs="Times New Roman"/>
          <w:color w:val="000000"/>
          <w:sz w:val="15"/>
          <w:szCs w:val="15"/>
          <w:lang w:eastAsia="ru-RU"/>
        </w:rPr>
      </w:pPr>
      <w:r w:rsidRPr="00B12B6F">
        <w:rPr>
          <w:rFonts w:ascii="Times New Roman" w:eastAsia="Times New Roman" w:hAnsi="Times New Roman" w:cs="Times New Roman"/>
          <w:color w:val="000000"/>
          <w:sz w:val="15"/>
          <w:szCs w:val="15"/>
          <w:lang w:eastAsia="ru-RU"/>
        </w:rPr>
        <w:t>&lt;2&gt; В случае если предметом долгосрочного муниципального контракта является выполнение работ, оказание услуг.</w:t>
      </w:r>
    </w:p>
    <w:p w:rsidR="00CF5A20" w:rsidRPr="00B12B6F" w:rsidRDefault="00CF5A20" w:rsidP="00CF5A20">
      <w:pPr>
        <w:contextualSpacing/>
        <w:rPr>
          <w:rFonts w:ascii="Times New Roman" w:eastAsia="Times New Roman" w:hAnsi="Times New Roman" w:cs="Times New Roman"/>
          <w:color w:val="000000"/>
          <w:sz w:val="15"/>
          <w:szCs w:val="15"/>
          <w:lang w:eastAsia="ru-RU"/>
        </w:rPr>
      </w:pPr>
      <w:r w:rsidRPr="00B12B6F">
        <w:rPr>
          <w:rFonts w:ascii="Times New Roman" w:eastAsia="Times New Roman" w:hAnsi="Times New Roman" w:cs="Times New Roman"/>
          <w:color w:val="000000"/>
          <w:sz w:val="15"/>
          <w:szCs w:val="15"/>
          <w:lang w:eastAsia="ru-RU"/>
        </w:rPr>
        <w:t>&lt;3&gt; В случае если предметом долгосрочного муниципального контракта является поставка товаров.</w:t>
      </w:r>
    </w:p>
    <w:p w:rsidR="00CF5A20" w:rsidRPr="00CF5A20" w:rsidRDefault="00CF5A20" w:rsidP="00B12B6F">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 Приложение №10</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23" w:name="P2849"/>
      <w:bookmarkEnd w:id="23"/>
      <w:r w:rsidRPr="00CF5A20">
        <w:rPr>
          <w:rFonts w:ascii="Times New Roman" w:eastAsia="Times New Roman" w:hAnsi="Times New Roman" w:cs="Times New Roman"/>
          <w:b/>
          <w:bCs/>
          <w:color w:val="000000"/>
          <w:sz w:val="16"/>
          <w:szCs w:val="16"/>
          <w:lang w:eastAsia="ru-RU"/>
        </w:rPr>
        <w:t>СВЕДЕНИЯ</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о порядке сбора информации и методике расчета целевых показателей муниципальной программы Мокшанского района (подпрограмм)</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____________________________________________</w:t>
      </w:r>
    </w:p>
    <w:p w:rsidR="00CF5A20" w:rsidRPr="00CF5A20" w:rsidRDefault="00CF5A20" w:rsidP="00CF5A20">
      <w:pPr>
        <w:contextualSpacing/>
        <w:jc w:val="left"/>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 xml:space="preserve">                                                                                                    (наименование муниципальной программы)</w:t>
      </w: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p>
    <w:tbl>
      <w:tblPr>
        <w:tblW w:w="14639" w:type="dxa"/>
        <w:jc w:val="center"/>
        <w:tblCellMar>
          <w:left w:w="0" w:type="dxa"/>
          <w:right w:w="0" w:type="dxa"/>
        </w:tblCellMar>
        <w:tblLook w:val="04A0" w:firstRow="1" w:lastRow="0" w:firstColumn="1" w:lastColumn="0" w:noHBand="0" w:noVBand="1"/>
      </w:tblPr>
      <w:tblGrid>
        <w:gridCol w:w="588"/>
        <w:gridCol w:w="1354"/>
        <w:gridCol w:w="932"/>
        <w:gridCol w:w="1280"/>
        <w:gridCol w:w="1174"/>
        <w:gridCol w:w="1651"/>
        <w:gridCol w:w="1903"/>
        <w:gridCol w:w="1402"/>
        <w:gridCol w:w="1454"/>
        <w:gridCol w:w="1357"/>
        <w:gridCol w:w="1544"/>
      </w:tblGrid>
      <w:tr w:rsidR="00CF5A20" w:rsidRPr="00CF5A20" w:rsidTr="00B12B6F">
        <w:trPr>
          <w:jc w:val="center"/>
        </w:trPr>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1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показателя</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ния</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Определение показателя &lt;1&gt;</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Временные характерис-тики показателя &lt;2&gt;</w:t>
            </w:r>
          </w:p>
        </w:tc>
        <w:tc>
          <w:tcPr>
            <w:tcW w:w="1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Алгоритм формирования (формула) и методологические пояснения к показателю &lt;3&gt;</w:t>
            </w:r>
          </w:p>
        </w:tc>
        <w:tc>
          <w:tcPr>
            <w:tcW w:w="19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B12B6F">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Базовые показатели (используемые в формуле)</w:t>
            </w:r>
          </w:p>
        </w:tc>
        <w:tc>
          <w:tcPr>
            <w:tcW w:w="1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bookmarkStart w:id="24" w:name="P4276"/>
            <w:bookmarkEnd w:id="24"/>
            <w:r w:rsidRPr="00CF5A20">
              <w:rPr>
                <w:rFonts w:ascii="Times New Roman" w:eastAsia="Times New Roman" w:hAnsi="Times New Roman" w:cs="Times New Roman"/>
                <w:sz w:val="16"/>
                <w:szCs w:val="16"/>
                <w:lang w:eastAsia="ru-RU"/>
              </w:rPr>
              <w:t xml:space="preserve">Метод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Сбора</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w:t>
            </w:r>
            <w:r w:rsidR="00B12B6F">
              <w:rPr>
                <w:rFonts w:ascii="Times New Roman" w:eastAsia="Times New Roman" w:hAnsi="Times New Roman" w:cs="Times New Roman"/>
                <w:sz w:val="16"/>
                <w:szCs w:val="16"/>
                <w:lang w:eastAsia="ru-RU"/>
              </w:rPr>
              <w:t>и</w:t>
            </w:r>
            <w:r w:rsidRPr="00CF5A20">
              <w:rPr>
                <w:rFonts w:ascii="Times New Roman" w:eastAsia="Times New Roman" w:hAnsi="Times New Roman" w:cs="Times New Roman"/>
                <w:sz w:val="16"/>
                <w:szCs w:val="16"/>
                <w:lang w:eastAsia="ru-RU"/>
              </w:rPr>
              <w:t>нформации, индекс формы</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отчетности &lt;4&gt;</w:t>
            </w:r>
          </w:p>
        </w:tc>
        <w:tc>
          <w:tcPr>
            <w:tcW w:w="1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bookmarkStart w:id="25" w:name="P4277"/>
            <w:bookmarkEnd w:id="25"/>
            <w:r w:rsidRPr="00CF5A20">
              <w:rPr>
                <w:rFonts w:ascii="Times New Roman" w:eastAsia="Times New Roman" w:hAnsi="Times New Roman" w:cs="Times New Roman"/>
                <w:sz w:val="16"/>
                <w:szCs w:val="16"/>
                <w:lang w:eastAsia="ru-RU"/>
              </w:rPr>
              <w:t xml:space="preserve">Объект и </w:t>
            </w:r>
          </w:p>
          <w:p w:rsidR="00CF5A20" w:rsidRPr="00CF5A20" w:rsidRDefault="00B12B6F" w:rsidP="00CF5A20">
            <w:pPr>
              <w:contextualSpacing/>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единица наблюде</w:t>
            </w:r>
            <w:r w:rsidR="00CF5A20" w:rsidRPr="00CF5A20">
              <w:rPr>
                <w:rFonts w:ascii="Times New Roman" w:eastAsia="Times New Roman" w:hAnsi="Times New Roman" w:cs="Times New Roman"/>
                <w:sz w:val="16"/>
                <w:szCs w:val="16"/>
                <w:lang w:eastAsia="ru-RU"/>
              </w:rPr>
              <w:t>ния &lt;5&gt;</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bookmarkStart w:id="26" w:name="P4278"/>
            <w:bookmarkEnd w:id="26"/>
            <w:r w:rsidRPr="00CF5A20">
              <w:rPr>
                <w:rFonts w:ascii="Times New Roman" w:eastAsia="Times New Roman" w:hAnsi="Times New Roman" w:cs="Times New Roman"/>
                <w:sz w:val="16"/>
                <w:szCs w:val="16"/>
                <w:lang w:eastAsia="ru-RU"/>
              </w:rPr>
              <w:t xml:space="preserve">Охват единиц совокупности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&lt;6&gt;</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венный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за сбор данных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оказателю &lt;7&gt;</w:t>
            </w:r>
          </w:p>
        </w:tc>
      </w:tr>
      <w:tr w:rsidR="00CF5A20" w:rsidRPr="00CF5A20" w:rsidTr="00B12B6F">
        <w:trPr>
          <w:jc w:val="center"/>
        </w:trPr>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1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19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1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1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r>
      <w:tr w:rsidR="00CF5A20" w:rsidRPr="00CF5A20" w:rsidTr="00B12B6F">
        <w:trPr>
          <w:jc w:val="center"/>
        </w:trPr>
        <w:tc>
          <w:tcPr>
            <w:tcW w:w="5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 1</w:t>
            </w:r>
          </w:p>
        </w:tc>
        <w:tc>
          <w:tcPr>
            <w:tcW w:w="93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5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Базовый показатель 1</w:t>
            </w:r>
          </w:p>
        </w:tc>
        <w:tc>
          <w:tcPr>
            <w:tcW w:w="1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35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3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8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17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65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9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Базовый показатель 2</w:t>
            </w:r>
          </w:p>
        </w:tc>
        <w:tc>
          <w:tcPr>
            <w:tcW w:w="1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B12B6F">
        <w:trPr>
          <w:jc w:val="center"/>
        </w:trPr>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Примечание: для базовых показателей, данные по которым предоставляются Территориальным органом Федеральной службы государственной статистики по Пензенской области (Федеральной службой государственной статистики), столбцы 9 и 10 не заполняются.</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27" w:name="P2915"/>
      <w:bookmarkEnd w:id="27"/>
      <w:r w:rsidRPr="00CF5A20">
        <w:rPr>
          <w:rFonts w:ascii="Times New Roman" w:eastAsia="Times New Roman" w:hAnsi="Times New Roman" w:cs="Times New Roman"/>
          <w:color w:val="000000"/>
          <w:sz w:val="16"/>
          <w:szCs w:val="16"/>
          <w:lang w:eastAsia="ru-RU"/>
        </w:rPr>
        <w:t>&lt;1&gt; Характеристика содержания показателя.</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28" w:name="P2916"/>
      <w:bookmarkEnd w:id="28"/>
      <w:r w:rsidRPr="00CF5A20">
        <w:rPr>
          <w:rFonts w:ascii="Times New Roman" w:eastAsia="Times New Roman" w:hAnsi="Times New Roman" w:cs="Times New Roman"/>
          <w:color w:val="000000"/>
          <w:sz w:val="16"/>
          <w:szCs w:val="16"/>
          <w:lang w:eastAsia="ru-RU"/>
        </w:rPr>
        <w:t>&lt;2&gt; Указываются периодичность сбора данных и вид временной характеристики (показатель на дату, показатель за период).</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29" w:name="P2917"/>
      <w:bookmarkEnd w:id="29"/>
      <w:r w:rsidRPr="00CF5A20">
        <w:rPr>
          <w:rFonts w:ascii="Times New Roman" w:eastAsia="Times New Roman" w:hAnsi="Times New Roman" w:cs="Times New Roman"/>
          <w:color w:val="000000"/>
          <w:sz w:val="16"/>
          <w:szCs w:val="16"/>
          <w:lang w:eastAsia="ru-RU"/>
        </w:rPr>
        <w:t>&lt;3&gt; Приводятся формула и краткий алгоритм расчета. При описании формулы или алгоритма необходимо использовать буквенные обозначения базовых показателей.</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30" w:name="P2918"/>
      <w:bookmarkEnd w:id="30"/>
      <w:r w:rsidRPr="00CF5A20">
        <w:rPr>
          <w:rFonts w:ascii="Times New Roman" w:eastAsia="Times New Roman" w:hAnsi="Times New Roman" w:cs="Times New Roman"/>
          <w:color w:val="000000"/>
          <w:sz w:val="16"/>
          <w:szCs w:val="16"/>
          <w:lang w:eastAsia="ru-RU"/>
        </w:rPr>
        <w:t>&lt;4&gt; В графе 8 "Метод сбора информации, индекс формы отчетности" указываются: 1 - периодическая отчетность, 2 - перепись, 3 - единовременное обследование (учет), 4 - бухгалтерская отчетность, 5 - финансовая отчетность, 6 - социологический опрос, 7 - административная информация, 8 - прочие (указать). При наличии утвержденной формы федерального статистического наблюдения по базовому показателю приводятся наименование формы и реквизиты акта, которым она утверждена.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31" w:name="P2919"/>
      <w:bookmarkEnd w:id="31"/>
      <w:r w:rsidRPr="00CF5A20">
        <w:rPr>
          <w:rFonts w:ascii="Times New Roman" w:eastAsia="Times New Roman" w:hAnsi="Times New Roman" w:cs="Times New Roman"/>
          <w:color w:val="000000"/>
          <w:sz w:val="16"/>
          <w:szCs w:val="16"/>
          <w:lang w:eastAsia="ru-RU"/>
        </w:rPr>
        <w:t>&lt;5&gt; Указываются предприятия (организации) различных секторов экономики, группы населения, домашних хозяйств и др.</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32" w:name="P2920"/>
      <w:bookmarkEnd w:id="32"/>
      <w:r w:rsidRPr="00CF5A20">
        <w:rPr>
          <w:rFonts w:ascii="Times New Roman" w:eastAsia="Times New Roman" w:hAnsi="Times New Roman" w:cs="Times New Roman"/>
          <w:color w:val="000000"/>
          <w:sz w:val="16"/>
          <w:szCs w:val="16"/>
          <w:lang w:eastAsia="ru-RU"/>
        </w:rPr>
        <w:t>&lt;6&gt; В графе 10 "Охват единиц совокупности" указываются: 1 - сплошное наблюдение, 2 - способ основного массива, 3 - выборочное наблюдение, 4 - монографическое наблюдение.</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33" w:name="P2921"/>
      <w:bookmarkEnd w:id="33"/>
      <w:r w:rsidRPr="00CF5A20">
        <w:rPr>
          <w:rFonts w:ascii="Times New Roman" w:eastAsia="Times New Roman" w:hAnsi="Times New Roman" w:cs="Times New Roman"/>
          <w:color w:val="000000"/>
          <w:sz w:val="16"/>
          <w:szCs w:val="16"/>
          <w:lang w:eastAsia="ru-RU"/>
        </w:rPr>
        <w:t>&lt;7&gt; Приводится наименование управления, отдела администрации Мокшанского района, ответственного за сбор данных по показателю.</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Default="00CF5A20"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Default="00B12B6F" w:rsidP="00CF5A20">
      <w:pPr>
        <w:contextualSpacing/>
        <w:jc w:val="right"/>
        <w:rPr>
          <w:rFonts w:ascii="Times New Roman" w:eastAsia="Times New Roman" w:hAnsi="Times New Roman" w:cs="Times New Roman"/>
          <w:color w:val="000000"/>
          <w:sz w:val="16"/>
          <w:szCs w:val="16"/>
          <w:lang w:eastAsia="ru-RU"/>
        </w:rPr>
      </w:pPr>
    </w:p>
    <w:p w:rsidR="00B12B6F" w:rsidRPr="00CF5A20" w:rsidRDefault="00B12B6F"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lef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№11</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«УТВЕРЖДАЮ»</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_____________________________</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(Глава Мокшанского района)</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34" w:name="P2947"/>
      <w:bookmarkEnd w:id="34"/>
      <w:r w:rsidRPr="00CF5A20">
        <w:rPr>
          <w:rFonts w:ascii="Times New Roman" w:eastAsia="Times New Roman" w:hAnsi="Times New Roman" w:cs="Times New Roman"/>
          <w:b/>
          <w:bCs/>
          <w:color w:val="000000"/>
          <w:sz w:val="16"/>
          <w:szCs w:val="16"/>
          <w:lang w:eastAsia="ru-RU"/>
        </w:rPr>
        <w:t>ПЛАН</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"_____________________________________" </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на очередной финансовый 20 ____ год</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196" w:type="dxa"/>
        <w:jc w:val="center"/>
        <w:tblCellMar>
          <w:left w:w="0" w:type="dxa"/>
          <w:right w:w="0" w:type="dxa"/>
        </w:tblCellMar>
        <w:tblLook w:val="04A0" w:firstRow="1" w:lastRow="0" w:firstColumn="1" w:lastColumn="0" w:noHBand="0" w:noVBand="1"/>
      </w:tblPr>
      <w:tblGrid>
        <w:gridCol w:w="1054"/>
        <w:gridCol w:w="4026"/>
        <w:gridCol w:w="3749"/>
        <w:gridCol w:w="1468"/>
        <w:gridCol w:w="3899"/>
      </w:tblGrid>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п/п</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подпрограммы, основного мероприятия, мероприятия &lt;*&gt;</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Основные этапы выполнения мероприятия и показатели реализации мероприятия &lt;**&gt;</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Плановые значения сроков выполнения основных этапов мероприятия и показателей реализации мероприятия</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bookmarkStart w:id="35" w:name="P4359"/>
            <w:bookmarkEnd w:id="35"/>
            <w:r w:rsidRPr="00CF5A20">
              <w:rPr>
                <w:rFonts w:ascii="Times New Roman" w:eastAsia="Times New Roman" w:hAnsi="Times New Roman" w:cs="Times New Roman"/>
                <w:sz w:val="16"/>
                <w:szCs w:val="16"/>
                <w:lang w:eastAsia="ru-RU"/>
              </w:rPr>
              <w:t>2</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bookmarkStart w:id="36" w:name="P4360"/>
            <w:bookmarkEnd w:id="36"/>
            <w:r w:rsidRPr="00CF5A20">
              <w:rPr>
                <w:rFonts w:ascii="Times New Roman" w:eastAsia="Times New Roman" w:hAnsi="Times New Roman" w:cs="Times New Roman"/>
                <w:sz w:val="16"/>
                <w:szCs w:val="16"/>
                <w:lang w:eastAsia="ru-RU"/>
              </w:rPr>
              <w:t>3</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bookmarkStart w:id="37" w:name="P4362"/>
            <w:bookmarkEnd w:id="37"/>
            <w:r w:rsidRPr="00CF5A20">
              <w:rPr>
                <w:rFonts w:ascii="Times New Roman" w:eastAsia="Times New Roman" w:hAnsi="Times New Roman" w:cs="Times New Roman"/>
                <w:sz w:val="16"/>
                <w:szCs w:val="16"/>
                <w:lang w:eastAsia="ru-RU"/>
              </w:rPr>
              <w:t>5</w:t>
            </w:r>
          </w:p>
        </w:tc>
      </w:tr>
      <w:tr w:rsidR="00CF5A20" w:rsidRPr="00CF5A20" w:rsidTr="00CF5A20">
        <w:trPr>
          <w:trHeight w:val="65"/>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Региональный проект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1.2.1.</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1.2.2.</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(указать наименование)</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40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4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38" w:name="P2955"/>
      <w:bookmarkStart w:id="39" w:name="P2956"/>
      <w:bookmarkEnd w:id="38"/>
      <w:bookmarkEnd w:id="39"/>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p>
    <w:p w:rsidR="00CF5A20" w:rsidRPr="00CF5A20" w:rsidRDefault="00CF5A20" w:rsidP="00CF5A20">
      <w:pPr>
        <w:contextualSpacing/>
        <w:rPr>
          <w:rFonts w:ascii="Times New Roman" w:eastAsia="Times New Roman" w:hAnsi="Times New Roman" w:cs="Times New Roman"/>
          <w:color w:val="000000"/>
          <w:sz w:val="16"/>
          <w:szCs w:val="16"/>
          <w:lang w:eastAsia="ru-RU"/>
        </w:rPr>
      </w:pP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Примечание:</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40" w:name="P3070"/>
      <w:bookmarkEnd w:id="40"/>
      <w:r w:rsidRPr="00CF5A20">
        <w:rPr>
          <w:rFonts w:ascii="Times New Roman" w:eastAsia="Times New Roman" w:hAnsi="Times New Roman" w:cs="Times New Roman"/>
          <w:color w:val="000000"/>
          <w:sz w:val="16"/>
          <w:szCs w:val="16"/>
          <w:lang w:eastAsia="ru-RU"/>
        </w:rPr>
        <w:t>1. &lt;*&gt; По графе 2 указывается наименование подпрограммы, основного мероприятия, мероприятия в соответствии с постановлением администрации Мокшанского района об утверждении муниципальной программы Мокшанского района.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41" w:name="P3071"/>
      <w:bookmarkEnd w:id="41"/>
      <w:r w:rsidRPr="00CF5A20">
        <w:rPr>
          <w:rFonts w:ascii="Times New Roman" w:eastAsia="Times New Roman" w:hAnsi="Times New Roman" w:cs="Times New Roman"/>
          <w:color w:val="000000"/>
          <w:sz w:val="16"/>
          <w:szCs w:val="16"/>
          <w:lang w:eastAsia="ru-RU"/>
        </w:rPr>
        <w:t>2. &lt;**&gt; В графе 3 указываются основные этапы выполнения мероприятия и показатели реализации мероприятия, отражающие описание планируемых к выполнению объемов работ в натуральных количественных показателях.</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3. В графе 5 указываются плановые значения сроков выполнения основных этапов мероприятий и достижения показателей реализации мероприятий муниципальной программы.</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Заместитель главы, начальник управления (отдела) администрации Мокшанского района (ответственный исполнитель муниципальной программы) __________________ __</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(подпись) (Ф.И.О.)</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lastRenderedPageBreak/>
        <w:t>Приложение № 12</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42" w:name="P3094"/>
      <w:bookmarkEnd w:id="42"/>
      <w:r w:rsidRPr="00CF5A20">
        <w:rPr>
          <w:rFonts w:ascii="Times New Roman" w:eastAsia="Times New Roman" w:hAnsi="Times New Roman" w:cs="Times New Roman"/>
          <w:b/>
          <w:bCs/>
          <w:color w:val="000000"/>
          <w:sz w:val="16"/>
          <w:szCs w:val="16"/>
          <w:lang w:eastAsia="ru-RU"/>
        </w:rPr>
        <w:t>ОТЧЕТ</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об исполнении основных мероприятий, мероприятий муниципальной программы Мокшанского района "________________________________________________________________"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за 20 ____ год     (тыс. руб.)</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w:t>
      </w:r>
    </w:p>
    <w:tbl>
      <w:tblPr>
        <w:tblW w:w="15327" w:type="dxa"/>
        <w:jc w:val="center"/>
        <w:tblCellMar>
          <w:left w:w="0" w:type="dxa"/>
          <w:right w:w="0" w:type="dxa"/>
        </w:tblCellMar>
        <w:tblLook w:val="04A0" w:firstRow="1" w:lastRow="0" w:firstColumn="1" w:lastColumn="0" w:noHBand="0" w:noVBand="1"/>
      </w:tblPr>
      <w:tblGrid>
        <w:gridCol w:w="676"/>
        <w:gridCol w:w="1848"/>
        <w:gridCol w:w="885"/>
        <w:gridCol w:w="517"/>
        <w:gridCol w:w="819"/>
        <w:gridCol w:w="517"/>
        <w:gridCol w:w="819"/>
        <w:gridCol w:w="758"/>
        <w:gridCol w:w="1202"/>
        <w:gridCol w:w="576"/>
        <w:gridCol w:w="819"/>
        <w:gridCol w:w="714"/>
        <w:gridCol w:w="857"/>
        <w:gridCol w:w="892"/>
        <w:gridCol w:w="1252"/>
        <w:gridCol w:w="517"/>
        <w:gridCol w:w="517"/>
        <w:gridCol w:w="1142"/>
      </w:tblGrid>
      <w:tr w:rsidR="00CF5A20" w:rsidRPr="00CF5A20" w:rsidTr="00CF5A20">
        <w:trPr>
          <w:trHeight w:val="375"/>
          <w:jc w:val="center"/>
        </w:trPr>
        <w:tc>
          <w:tcPr>
            <w:tcW w:w="69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193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основных</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мероприятий,</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мероприятий</w:t>
            </w:r>
          </w:p>
        </w:tc>
        <w:tc>
          <w:tcPr>
            <w:tcW w:w="9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венный</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исполни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тель,</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соиспол</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нитель</w:t>
            </w:r>
          </w:p>
        </w:tc>
        <w:tc>
          <w:tcPr>
            <w:tcW w:w="7343" w:type="dxa"/>
            <w:gridSpan w:val="10"/>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Объем финансирования муниципальной программы (за отчетный период)</w:t>
            </w:r>
          </w:p>
        </w:tc>
        <w:tc>
          <w:tcPr>
            <w:tcW w:w="92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Освоено</w:t>
            </w:r>
          </w:p>
        </w:tc>
        <w:tc>
          <w:tcPr>
            <w:tcW w:w="2337" w:type="dxa"/>
            <w:gridSpan w:val="3"/>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Оценка соблюдения сроков выполнения основных этапов мероприятия  и достижения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показателей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реализации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мероприятия</w:t>
            </w:r>
          </w:p>
        </w:tc>
        <w:tc>
          <w:tcPr>
            <w:tcW w:w="118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Заключено</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контрактов на отчетную дату, тыс. рублей</w:t>
            </w:r>
          </w:p>
        </w:tc>
      </w:tr>
      <w:tr w:rsidR="00CF5A20" w:rsidRPr="00CF5A20" w:rsidTr="00B12B6F">
        <w:trPr>
          <w:trHeight w:val="272"/>
          <w:jc w:val="center"/>
        </w:trPr>
        <w:tc>
          <w:tcPr>
            <w:tcW w:w="69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93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w:t>
            </w:r>
          </w:p>
        </w:tc>
        <w:tc>
          <w:tcPr>
            <w:tcW w:w="5978" w:type="dxa"/>
            <w:gridSpan w:val="8"/>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  по источникам:</w:t>
            </w:r>
          </w:p>
        </w:tc>
        <w:tc>
          <w:tcPr>
            <w:tcW w:w="9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337" w:type="dxa"/>
            <w:gridSpan w:val="3"/>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18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B12B6F">
        <w:trPr>
          <w:trHeight w:val="184"/>
          <w:jc w:val="center"/>
        </w:trPr>
        <w:tc>
          <w:tcPr>
            <w:tcW w:w="69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93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978" w:type="dxa"/>
            <w:gridSpan w:val="8"/>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8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Основные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этапы выполнения мероприятия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 показатели реализации мероприятия, един. изм.</w:t>
            </w:r>
          </w:p>
        </w:tc>
        <w:tc>
          <w:tcPr>
            <w:tcW w:w="528"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w:t>
            </w:r>
          </w:p>
        </w:tc>
        <w:tc>
          <w:tcPr>
            <w:tcW w:w="52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w:t>
            </w:r>
          </w:p>
        </w:tc>
        <w:tc>
          <w:tcPr>
            <w:tcW w:w="118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93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365"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федеральные средства</w:t>
            </w:r>
          </w:p>
        </w:tc>
        <w:tc>
          <w:tcPr>
            <w:tcW w:w="0" w:type="auto"/>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Пензенской области</w:t>
            </w:r>
          </w:p>
        </w:tc>
        <w:tc>
          <w:tcPr>
            <w:tcW w:w="1433"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бюджет Мокшанского района</w:t>
            </w:r>
          </w:p>
        </w:tc>
        <w:tc>
          <w:tcPr>
            <w:tcW w:w="1624"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Внебюджетные и иные источники (расшифровать)</w:t>
            </w:r>
          </w:p>
        </w:tc>
        <w:tc>
          <w:tcPr>
            <w:tcW w:w="9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8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2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2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18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trHeight w:val="585"/>
          <w:jc w:val="center"/>
        </w:trPr>
        <w:tc>
          <w:tcPr>
            <w:tcW w:w="69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93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91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 на год</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ческие расходы</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 на год</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ческие расходы</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 на год</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ческие расходы</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 на год</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Факти</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ческие расходы</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 на год</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69"/>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Факти</w:t>
            </w:r>
          </w:p>
          <w:p w:rsidR="00CF5A20" w:rsidRPr="00CF5A20" w:rsidRDefault="00CF5A20" w:rsidP="00CF5A20">
            <w:pPr>
              <w:ind w:right="-69"/>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ческие расходы</w:t>
            </w:r>
          </w:p>
        </w:tc>
        <w:tc>
          <w:tcPr>
            <w:tcW w:w="92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82"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2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527"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180"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8</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9</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10</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13</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14</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15</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16</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17</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18</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42"/>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w:t>
            </w:r>
            <w:r w:rsidR="00D73002">
              <w:rPr>
                <w:rFonts w:ascii="Times New Roman" w:eastAsia="Times New Roman" w:hAnsi="Times New Roman" w:cs="Times New Roman"/>
                <w:sz w:val="16"/>
                <w:szCs w:val="16"/>
                <w:lang w:eastAsia="ru-RU"/>
              </w:rPr>
              <w:t>енование основного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1.1.1.</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(указать наименование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ind w:right="-42"/>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Причины невыполнения сроков мероприятия, объемов финансирования мероприятия</w:t>
            </w:r>
          </w:p>
        </w:tc>
        <w:tc>
          <w:tcPr>
            <w:tcW w:w="12693" w:type="dxa"/>
            <w:gridSpan w:val="1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1.1.2.</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Причины невыполнения сроков мероприятия, объемов финансирования мероприятия</w:t>
            </w:r>
          </w:p>
        </w:tc>
        <w:tc>
          <w:tcPr>
            <w:tcW w:w="12693" w:type="dxa"/>
            <w:gridSpan w:val="1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1.1.3.</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&lt;Пр&gt;</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(указать наименование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Причины невыполнения сроков мероприятия, </w:t>
            </w:r>
            <w:r w:rsidRPr="00CF5A20">
              <w:rPr>
                <w:rFonts w:ascii="Times New Roman" w:eastAsia="Times New Roman" w:hAnsi="Times New Roman" w:cs="Times New Roman"/>
                <w:sz w:val="16"/>
                <w:szCs w:val="16"/>
                <w:lang w:eastAsia="ru-RU"/>
              </w:rPr>
              <w:lastRenderedPageBreak/>
              <w:t>объемов финансирования мероприятия</w:t>
            </w:r>
          </w:p>
        </w:tc>
        <w:tc>
          <w:tcPr>
            <w:tcW w:w="12693" w:type="dxa"/>
            <w:gridSpan w:val="1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 </w:t>
            </w:r>
          </w:p>
        </w:tc>
      </w:tr>
      <w:tr w:rsidR="00CF5A20" w:rsidRPr="00CF5A20" w:rsidTr="00CF5A20">
        <w:trPr>
          <w:jc w:val="center"/>
        </w:trPr>
        <w:tc>
          <w:tcPr>
            <w:tcW w:w="2634"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Итого по подпрограмме 1:</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основного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 том числе:</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2.1.1.</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(указать наименование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Причины невыполнения сроков мероприятия, объемов финансирования мероприятия</w:t>
            </w:r>
          </w:p>
        </w:tc>
        <w:tc>
          <w:tcPr>
            <w:tcW w:w="12693" w:type="dxa"/>
            <w:gridSpan w:val="1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2.1.2.</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 </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Причины невыполнения сроков мероприятия, объемов финансирования мероприятия</w:t>
            </w:r>
          </w:p>
        </w:tc>
        <w:tc>
          <w:tcPr>
            <w:tcW w:w="12693" w:type="dxa"/>
            <w:gridSpan w:val="1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2.1.3.</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&lt;Пр&gt;</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Мероприятие</w:t>
            </w:r>
          </w:p>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(указать наименование мероприятия)</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Причины невыполнения сроков мероприятия, объемов финансирования мероприятия</w:t>
            </w:r>
          </w:p>
        </w:tc>
        <w:tc>
          <w:tcPr>
            <w:tcW w:w="12693" w:type="dxa"/>
            <w:gridSpan w:val="1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634"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 по подпрограмме 2:</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6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93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634"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Итого по подпрограмме...:</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634" w:type="dxa"/>
            <w:gridSpan w:val="2"/>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Всего по муниципальной программе:</w:t>
            </w:r>
          </w:p>
        </w:tc>
        <w:tc>
          <w:tcPr>
            <w:tcW w:w="9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60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5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59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3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7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92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8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52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х</w:t>
            </w:r>
          </w:p>
        </w:tc>
        <w:tc>
          <w:tcPr>
            <w:tcW w:w="118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Default="00CF5A20" w:rsidP="00CF5A20">
      <w:pPr>
        <w:contextualSpacing/>
        <w:jc w:val="right"/>
        <w:rPr>
          <w:rFonts w:ascii="Times New Roman" w:eastAsia="Times New Roman" w:hAnsi="Times New Roman" w:cs="Times New Roman"/>
          <w:color w:val="000000"/>
          <w:sz w:val="16"/>
          <w:szCs w:val="16"/>
          <w:lang w:eastAsia="ru-RU"/>
        </w:rPr>
      </w:pPr>
    </w:p>
    <w:p w:rsidR="00D73002" w:rsidRDefault="00D73002" w:rsidP="00CF5A20">
      <w:pPr>
        <w:contextualSpacing/>
        <w:jc w:val="right"/>
        <w:rPr>
          <w:rFonts w:ascii="Times New Roman" w:eastAsia="Times New Roman" w:hAnsi="Times New Roman" w:cs="Times New Roman"/>
          <w:color w:val="000000"/>
          <w:sz w:val="16"/>
          <w:szCs w:val="16"/>
          <w:lang w:eastAsia="ru-RU"/>
        </w:rPr>
      </w:pPr>
    </w:p>
    <w:p w:rsidR="00D73002" w:rsidRDefault="00D73002" w:rsidP="00CF5A20">
      <w:pPr>
        <w:contextualSpacing/>
        <w:jc w:val="right"/>
        <w:rPr>
          <w:rFonts w:ascii="Times New Roman" w:eastAsia="Times New Roman" w:hAnsi="Times New Roman" w:cs="Times New Roman"/>
          <w:color w:val="000000"/>
          <w:sz w:val="16"/>
          <w:szCs w:val="16"/>
          <w:lang w:eastAsia="ru-RU"/>
        </w:rPr>
      </w:pPr>
    </w:p>
    <w:p w:rsidR="00D73002" w:rsidRDefault="00D73002" w:rsidP="00CF5A20">
      <w:pPr>
        <w:contextualSpacing/>
        <w:jc w:val="right"/>
        <w:rPr>
          <w:rFonts w:ascii="Times New Roman" w:eastAsia="Times New Roman" w:hAnsi="Times New Roman" w:cs="Times New Roman"/>
          <w:color w:val="000000"/>
          <w:sz w:val="16"/>
          <w:szCs w:val="16"/>
          <w:lang w:eastAsia="ru-RU"/>
        </w:rPr>
      </w:pPr>
    </w:p>
    <w:p w:rsidR="005838B9" w:rsidRDefault="005838B9" w:rsidP="00CF5A20">
      <w:pPr>
        <w:contextualSpacing/>
        <w:jc w:val="right"/>
        <w:rPr>
          <w:rFonts w:ascii="Times New Roman" w:eastAsia="Times New Roman" w:hAnsi="Times New Roman" w:cs="Times New Roman"/>
          <w:color w:val="000000"/>
          <w:sz w:val="16"/>
          <w:szCs w:val="16"/>
          <w:lang w:eastAsia="ru-RU"/>
        </w:rPr>
      </w:pPr>
    </w:p>
    <w:p w:rsidR="005838B9" w:rsidRDefault="005838B9" w:rsidP="00CF5A20">
      <w:pPr>
        <w:contextualSpacing/>
        <w:jc w:val="right"/>
        <w:rPr>
          <w:rFonts w:ascii="Times New Roman" w:eastAsia="Times New Roman" w:hAnsi="Times New Roman" w:cs="Times New Roman"/>
          <w:color w:val="000000"/>
          <w:sz w:val="16"/>
          <w:szCs w:val="16"/>
          <w:lang w:eastAsia="ru-RU"/>
        </w:rPr>
      </w:pPr>
    </w:p>
    <w:p w:rsidR="00D73002" w:rsidRPr="00CF5A20" w:rsidRDefault="00D73002"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№13</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r w:rsidR="00D73002">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43" w:name="P3534"/>
      <w:bookmarkEnd w:id="43"/>
      <w:r w:rsidRPr="00CF5A20">
        <w:rPr>
          <w:rFonts w:ascii="Times New Roman" w:eastAsia="Times New Roman" w:hAnsi="Times New Roman" w:cs="Times New Roman"/>
          <w:b/>
          <w:bCs/>
          <w:color w:val="000000"/>
          <w:sz w:val="16"/>
          <w:szCs w:val="16"/>
          <w:lang w:eastAsia="ru-RU"/>
        </w:rPr>
        <w:t>ОТЧЕТ</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об исполнении целевых показателей муниципальной программы Мокшанского района по итогам 20__ года "__________________________________________________"</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963" w:type="dxa"/>
        <w:jc w:val="center"/>
        <w:tblCellMar>
          <w:left w:w="0" w:type="dxa"/>
          <w:right w:w="0" w:type="dxa"/>
        </w:tblCellMar>
        <w:tblLook w:val="04A0" w:firstRow="1" w:lastRow="0" w:firstColumn="1" w:lastColumn="0" w:noHBand="0" w:noVBand="1"/>
      </w:tblPr>
      <w:tblGrid>
        <w:gridCol w:w="734"/>
        <w:gridCol w:w="2354"/>
        <w:gridCol w:w="1621"/>
        <w:gridCol w:w="1732"/>
        <w:gridCol w:w="1830"/>
        <w:gridCol w:w="1891"/>
        <w:gridCol w:w="2193"/>
        <w:gridCol w:w="2608"/>
      </w:tblGrid>
      <w:tr w:rsidR="00CF5A20" w:rsidRPr="00CF5A20" w:rsidTr="00CF5A20">
        <w:trPr>
          <w:jc w:val="center"/>
        </w:trPr>
        <w:tc>
          <w:tcPr>
            <w:tcW w:w="308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w:t>
            </w:r>
          </w:p>
        </w:tc>
        <w:tc>
          <w:tcPr>
            <w:tcW w:w="1187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 Мокшанского района)</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235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целевого показателя</w:t>
            </w:r>
          </w:p>
        </w:tc>
        <w:tc>
          <w:tcPr>
            <w:tcW w:w="16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Значения целевых показателей</w:t>
            </w:r>
          </w:p>
        </w:tc>
        <w:tc>
          <w:tcPr>
            <w:tcW w:w="18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Абсолютное отклонение</w:t>
            </w:r>
          </w:p>
        </w:tc>
        <w:tc>
          <w:tcPr>
            <w:tcW w:w="219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Относительное отклонение, в %</w:t>
            </w:r>
          </w:p>
        </w:tc>
        <w:tc>
          <w:tcPr>
            <w:tcW w:w="26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Обоснование отклонений значений целевого показателя</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за отчетный период (год)</w:t>
            </w:r>
          </w:p>
        </w:tc>
      </w:tr>
      <w:tr w:rsidR="00CF5A20" w:rsidRPr="00CF5A20" w:rsidTr="00CF5A20">
        <w:trPr>
          <w:jc w:val="center"/>
        </w:trPr>
        <w:tc>
          <w:tcPr>
            <w:tcW w:w="734"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 на год</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отчет</w:t>
            </w:r>
          </w:p>
        </w:tc>
        <w:tc>
          <w:tcPr>
            <w:tcW w:w="1891"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19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608"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1496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Муниципальная программа Мокшанского района (указать наименование)</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496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 Подпрограмма 1 (указать наименование)</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2355"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 Подпрограмма 2 (указать наименование)</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2.2.</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23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№14</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r w:rsidR="00D73002">
        <w:rPr>
          <w:rFonts w:ascii="Times New Roman" w:eastAsia="Times New Roman" w:hAnsi="Times New Roman" w:cs="Times New Roman"/>
          <w:color w:val="000000"/>
          <w:sz w:val="16"/>
          <w:szCs w:val="16"/>
          <w:lang w:eastAsia="ru-RU"/>
        </w:rPr>
        <w:t xml:space="preserve"> </w:t>
      </w:r>
      <w:r w:rsidRPr="00CF5A20">
        <w:rPr>
          <w:rFonts w:ascii="Times New Roman" w:eastAsia="Times New Roman" w:hAnsi="Times New Roman" w:cs="Times New Roman"/>
          <w:color w:val="000000"/>
          <w:sz w:val="16"/>
          <w:szCs w:val="16"/>
          <w:lang w:eastAsia="ru-RU"/>
        </w:rPr>
        <w:t>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44" w:name="P3644"/>
      <w:bookmarkEnd w:id="44"/>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ОТЧЕТ</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о выполнении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"________________________________________________________"</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5022" w:type="dxa"/>
        <w:jc w:val="center"/>
        <w:tblCellMar>
          <w:left w:w="0" w:type="dxa"/>
          <w:right w:w="0" w:type="dxa"/>
        </w:tblCellMar>
        <w:tblLook w:val="04A0" w:firstRow="1" w:lastRow="0" w:firstColumn="1" w:lastColumn="0" w:noHBand="0" w:noVBand="1"/>
      </w:tblPr>
      <w:tblGrid>
        <w:gridCol w:w="2486"/>
        <w:gridCol w:w="1859"/>
        <w:gridCol w:w="2083"/>
        <w:gridCol w:w="2142"/>
        <w:gridCol w:w="1683"/>
        <w:gridCol w:w="1753"/>
        <w:gridCol w:w="3016"/>
      </w:tblGrid>
      <w:tr w:rsidR="00CF5A20" w:rsidRPr="00CF5A20" w:rsidTr="00CF5A20">
        <w:trPr>
          <w:jc w:val="center"/>
        </w:trPr>
        <w:tc>
          <w:tcPr>
            <w:tcW w:w="2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услуги, показателя объема услуги, подпрограммы, мероприятий</w:t>
            </w:r>
          </w:p>
        </w:tc>
        <w:tc>
          <w:tcPr>
            <w:tcW w:w="185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Единица измерения объема муниципальной услуги</w:t>
            </w:r>
          </w:p>
        </w:tc>
        <w:tc>
          <w:tcPr>
            <w:tcW w:w="422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Значение показателя объема муниципальной услуги</w:t>
            </w:r>
          </w:p>
        </w:tc>
        <w:tc>
          <w:tcPr>
            <w:tcW w:w="645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ind w:right="-6"/>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CF5A20" w:rsidRPr="00CF5A20" w:rsidTr="00CF5A20">
        <w:trPr>
          <w:jc w:val="center"/>
        </w:trPr>
        <w:tc>
          <w:tcPr>
            <w:tcW w:w="2486"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план</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Сводная бюджетная роспись</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 на 1 января отчетного года</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Сводная бюджетная роспись на 31 декабря отчетного года</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Фактическое исполнение</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3</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4</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5</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6</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7</w:t>
            </w:r>
          </w:p>
        </w:tc>
      </w:tr>
      <w:tr w:rsidR="00CF5A20" w:rsidRPr="00CF5A20" w:rsidTr="00CF5A20">
        <w:trPr>
          <w:jc w:val="center"/>
        </w:trPr>
        <w:tc>
          <w:tcPr>
            <w:tcW w:w="1502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 подпрограммы, в рамках которой оказывается муниципальная услуга (выполняется работа))</w:t>
            </w:r>
          </w:p>
        </w:tc>
      </w:tr>
      <w:tr w:rsidR="00CF5A20" w:rsidRPr="00CF5A20" w:rsidTr="00CF5A20">
        <w:trPr>
          <w:jc w:val="center"/>
        </w:trPr>
        <w:tc>
          <w:tcPr>
            <w:tcW w:w="1502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органа (администрация Мокшанского района или ее управление), определяющего объем муниципального задания и его финансирование</w:t>
            </w:r>
          </w:p>
        </w:tc>
      </w:tr>
      <w:tr w:rsidR="00CF5A20" w:rsidRPr="00CF5A20" w:rsidTr="00CF5A20">
        <w:trPr>
          <w:jc w:val="center"/>
        </w:trPr>
        <w:tc>
          <w:tcPr>
            <w:tcW w:w="1502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номер и наименование основного мероприятия, в рамках которого оказывается муниципальная услуга (выполняется работа))</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1.Наименование муниципальной услуги (работа) и ее содержание:</w:t>
            </w:r>
          </w:p>
        </w:tc>
        <w:tc>
          <w:tcPr>
            <w:tcW w:w="1253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2. Наименование </w:t>
            </w:r>
            <w:r w:rsidRPr="00CF5A20">
              <w:rPr>
                <w:rFonts w:ascii="Times New Roman" w:eastAsia="Times New Roman" w:hAnsi="Times New Roman" w:cs="Times New Roman"/>
                <w:sz w:val="16"/>
                <w:szCs w:val="16"/>
                <w:lang w:eastAsia="ru-RU"/>
              </w:rPr>
              <w:lastRenderedPageBreak/>
              <w:t>муниципальной услуги (работа) и ее содержание:</w:t>
            </w:r>
          </w:p>
          <w:p w:rsidR="00CF5A20" w:rsidRPr="00CF5A20" w:rsidRDefault="00CF5A20" w:rsidP="00CF5A20">
            <w:pPr>
              <w:contextualSpacing/>
              <w:jc w:val="center"/>
              <w:rPr>
                <w:rFonts w:ascii="Times New Roman" w:eastAsia="Times New Roman" w:hAnsi="Times New Roman" w:cs="Times New Roman"/>
                <w:sz w:val="16"/>
                <w:szCs w:val="16"/>
                <w:lang w:eastAsia="ru-RU"/>
              </w:rPr>
            </w:pPr>
          </w:p>
        </w:tc>
        <w:tc>
          <w:tcPr>
            <w:tcW w:w="1253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 </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lastRenderedPageBreak/>
              <w:t>Показатель</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502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 подпрограммы, в рамках которой оказывается муниципальная услуга (выполняется работа)</w:t>
            </w:r>
          </w:p>
        </w:tc>
      </w:tr>
      <w:tr w:rsidR="00CF5A20" w:rsidRPr="00CF5A20" w:rsidTr="00CF5A20">
        <w:trPr>
          <w:jc w:val="center"/>
        </w:trPr>
        <w:tc>
          <w:tcPr>
            <w:tcW w:w="1502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органа (администрация Мокшанского района или ее управление), определяющего объем муниципального задания и его финансирование</w:t>
            </w:r>
          </w:p>
        </w:tc>
      </w:tr>
      <w:tr w:rsidR="00CF5A20" w:rsidRPr="00CF5A20" w:rsidTr="00CF5A20">
        <w:trPr>
          <w:jc w:val="center"/>
        </w:trPr>
        <w:tc>
          <w:tcPr>
            <w:tcW w:w="1502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Основное мероприятие (указать номер и наименование основного мероприятия, в рамках которого оказывается муниципальная услуга (выполняется работа))</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 Наименование муниципальной услуги (работа) и ее содержание:</w:t>
            </w:r>
          </w:p>
        </w:tc>
        <w:tc>
          <w:tcPr>
            <w:tcW w:w="1253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24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0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1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7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№15</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к Порядку разработки и реализации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45" w:name="P3733"/>
      <w:bookmarkEnd w:id="45"/>
      <w:r w:rsidRPr="00CF5A20">
        <w:rPr>
          <w:rFonts w:ascii="Times New Roman" w:eastAsia="Times New Roman" w:hAnsi="Times New Roman" w:cs="Times New Roman"/>
          <w:b/>
          <w:bCs/>
          <w:color w:val="000000"/>
          <w:sz w:val="16"/>
          <w:szCs w:val="16"/>
          <w:lang w:eastAsia="ru-RU"/>
        </w:rPr>
        <w:t>ОЦЕНКА</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применения мер правового регулирования в сфере реализации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муниципальной программы Мокшанского района</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 _________________________________________________</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4805" w:type="dxa"/>
        <w:jc w:val="center"/>
        <w:tblCellMar>
          <w:left w:w="0" w:type="dxa"/>
          <w:right w:w="0" w:type="dxa"/>
        </w:tblCellMar>
        <w:tblLook w:val="04A0" w:firstRow="1" w:lastRow="0" w:firstColumn="1" w:lastColumn="0" w:noHBand="0" w:noVBand="1"/>
      </w:tblPr>
      <w:tblGrid>
        <w:gridCol w:w="1032"/>
        <w:gridCol w:w="3156"/>
        <w:gridCol w:w="2334"/>
        <w:gridCol w:w="1234"/>
        <w:gridCol w:w="1227"/>
        <w:gridCol w:w="813"/>
        <w:gridCol w:w="1956"/>
        <w:gridCol w:w="3053"/>
      </w:tblGrid>
      <w:tr w:rsidR="00CF5A20" w:rsidRPr="00CF5A20" w:rsidTr="00CF5A20">
        <w:trPr>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 муниципальной программы</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28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 Мокшанского района)</w:t>
            </w:r>
          </w:p>
        </w:tc>
      </w:tr>
      <w:tr w:rsidR="00CF5A20" w:rsidRPr="00CF5A20" w:rsidTr="00CF5A20">
        <w:trPr>
          <w:jc w:val="center"/>
        </w:trPr>
        <w:tc>
          <w:tcPr>
            <w:tcW w:w="103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31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Наименование меры муниципального регулирования</w:t>
            </w:r>
          </w:p>
        </w:tc>
        <w:tc>
          <w:tcPr>
            <w:tcW w:w="23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Показатель применения меры</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Финансовая оценка результата &lt;*&gt;</w:t>
            </w:r>
          </w:p>
        </w:tc>
        <w:tc>
          <w:tcPr>
            <w:tcW w:w="305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Краткое обоснование необходимости применения меры для достижения целей муниципальной программы</w:t>
            </w:r>
          </w:p>
        </w:tc>
      </w:tr>
      <w:tr w:rsidR="00CF5A20" w:rsidRPr="00CF5A20" w:rsidTr="00CF5A2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c>
          <w:tcPr>
            <w:tcW w:w="1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2014 г.</w:t>
            </w:r>
          </w:p>
        </w:tc>
        <w:tc>
          <w:tcPr>
            <w:tcW w:w="1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2015 г.</w:t>
            </w:r>
          </w:p>
        </w:tc>
        <w:tc>
          <w:tcPr>
            <w:tcW w:w="8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1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год завершения действия программы</w:t>
            </w:r>
          </w:p>
        </w:tc>
        <w:tc>
          <w:tcPr>
            <w:tcW w:w="3053" w:type="dxa"/>
            <w:vMerge/>
            <w:tcBorders>
              <w:top w:val="single" w:sz="6" w:space="0" w:color="000000"/>
              <w:left w:val="single" w:sz="6" w:space="0" w:color="000000"/>
              <w:bottom w:val="single" w:sz="6" w:space="0" w:color="000000"/>
              <w:right w:val="single" w:sz="6" w:space="0" w:color="000000"/>
            </w:tcBorders>
            <w:vAlign w:val="center"/>
            <w:hideMark/>
          </w:tcPr>
          <w:p w:rsidR="00CF5A20" w:rsidRPr="00CF5A20" w:rsidRDefault="00CF5A20" w:rsidP="00CF5A20">
            <w:pPr>
              <w:contextualSpacing/>
              <w:jc w:val="left"/>
              <w:rPr>
                <w:rFonts w:ascii="Times New Roman" w:eastAsia="Times New Roman" w:hAnsi="Times New Roman" w:cs="Times New Roman"/>
                <w:sz w:val="16"/>
                <w:szCs w:val="16"/>
                <w:lang w:eastAsia="ru-RU"/>
              </w:rPr>
            </w:pP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13773"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1 (указать наименование)</w:t>
            </w: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1.1</w:t>
            </w:r>
          </w:p>
        </w:tc>
        <w:tc>
          <w:tcPr>
            <w:tcW w:w="3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1.2</w:t>
            </w:r>
          </w:p>
        </w:tc>
        <w:tc>
          <w:tcPr>
            <w:tcW w:w="3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13773"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Подпрограмма 2 (указать наименование)</w:t>
            </w: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2.1</w:t>
            </w:r>
          </w:p>
        </w:tc>
        <w:tc>
          <w:tcPr>
            <w:tcW w:w="3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2.2</w:t>
            </w:r>
          </w:p>
        </w:tc>
        <w:tc>
          <w:tcPr>
            <w:tcW w:w="3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10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8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0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w:t>
      </w:r>
    </w:p>
    <w:p w:rsidR="00CF5A20" w:rsidRPr="00CF5A20" w:rsidRDefault="00CF5A20" w:rsidP="00CF5A20">
      <w:pPr>
        <w:contextualSpacing/>
        <w:rPr>
          <w:rFonts w:ascii="Times New Roman" w:eastAsia="Times New Roman" w:hAnsi="Times New Roman" w:cs="Times New Roman"/>
          <w:color w:val="000000"/>
          <w:sz w:val="16"/>
          <w:szCs w:val="16"/>
          <w:lang w:eastAsia="ru-RU"/>
        </w:rPr>
      </w:pPr>
      <w:bookmarkStart w:id="46" w:name="P3805"/>
      <w:bookmarkEnd w:id="46"/>
      <w:r w:rsidRPr="00CF5A20">
        <w:rPr>
          <w:rFonts w:ascii="Times New Roman" w:eastAsia="Times New Roman" w:hAnsi="Times New Roman" w:cs="Times New Roman"/>
          <w:color w:val="000000"/>
          <w:sz w:val="16"/>
          <w:szCs w:val="16"/>
          <w:lang w:eastAsia="ru-RU"/>
        </w:rPr>
        <w:t>&lt;*&gt; финансовая оценка результата отражается в виде появления дополнительных поступлений: налоговых доходов, либо выпадающих доходов.</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Default="00CF5A20" w:rsidP="00CF5A20">
      <w:pPr>
        <w:contextualSpacing/>
        <w:jc w:val="right"/>
        <w:rPr>
          <w:rFonts w:ascii="Times New Roman" w:eastAsia="Times New Roman" w:hAnsi="Times New Roman" w:cs="Times New Roman"/>
          <w:color w:val="000000"/>
          <w:sz w:val="16"/>
          <w:szCs w:val="16"/>
          <w:lang w:eastAsia="ru-RU"/>
        </w:rPr>
      </w:pPr>
    </w:p>
    <w:p w:rsidR="00D73002" w:rsidRDefault="00D73002" w:rsidP="00CF5A20">
      <w:pPr>
        <w:contextualSpacing/>
        <w:jc w:val="right"/>
        <w:rPr>
          <w:rFonts w:ascii="Times New Roman" w:eastAsia="Times New Roman" w:hAnsi="Times New Roman" w:cs="Times New Roman"/>
          <w:color w:val="000000"/>
          <w:sz w:val="16"/>
          <w:szCs w:val="16"/>
          <w:lang w:eastAsia="ru-RU"/>
        </w:rPr>
      </w:pPr>
    </w:p>
    <w:p w:rsidR="00D73002" w:rsidRDefault="00D73002" w:rsidP="00CF5A20">
      <w:pPr>
        <w:contextualSpacing/>
        <w:jc w:val="right"/>
        <w:rPr>
          <w:rFonts w:ascii="Times New Roman" w:eastAsia="Times New Roman" w:hAnsi="Times New Roman" w:cs="Times New Roman"/>
          <w:color w:val="000000"/>
          <w:sz w:val="16"/>
          <w:szCs w:val="16"/>
          <w:lang w:eastAsia="ru-RU"/>
        </w:rPr>
      </w:pPr>
    </w:p>
    <w:p w:rsidR="00D73002" w:rsidRDefault="00D73002" w:rsidP="00CF5A20">
      <w:pPr>
        <w:contextualSpacing/>
        <w:jc w:val="right"/>
        <w:rPr>
          <w:rFonts w:ascii="Times New Roman" w:eastAsia="Times New Roman" w:hAnsi="Times New Roman" w:cs="Times New Roman"/>
          <w:color w:val="000000"/>
          <w:sz w:val="16"/>
          <w:szCs w:val="16"/>
          <w:lang w:eastAsia="ru-RU"/>
        </w:rPr>
      </w:pPr>
    </w:p>
    <w:p w:rsidR="00D73002" w:rsidRPr="00CF5A20" w:rsidRDefault="00D73002"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Приложение №16</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xml:space="preserve">к Порядку разработки и реализации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муниципальных программ</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Мокшанского района Пензенской области</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Форма</w:t>
      </w:r>
    </w:p>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bookmarkStart w:id="47" w:name="P3822"/>
      <w:bookmarkEnd w:id="47"/>
      <w:r w:rsidRPr="00CF5A20">
        <w:rPr>
          <w:rFonts w:ascii="Times New Roman" w:eastAsia="Times New Roman" w:hAnsi="Times New Roman" w:cs="Times New Roman"/>
          <w:b/>
          <w:bCs/>
          <w:color w:val="000000"/>
          <w:sz w:val="16"/>
          <w:szCs w:val="16"/>
          <w:lang w:eastAsia="ru-RU"/>
        </w:rPr>
        <w:t>СВЕДЕНИЯ</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 xml:space="preserve">о внесенных изменениях в муниципальную программу Мокшанского района </w:t>
      </w:r>
    </w:p>
    <w:p w:rsidR="00CF5A20" w:rsidRPr="00CF5A20" w:rsidRDefault="00CF5A20" w:rsidP="00CF5A20">
      <w:pPr>
        <w:contextualSpacing/>
        <w:jc w:val="center"/>
        <w:rPr>
          <w:rFonts w:ascii="Times New Roman" w:eastAsia="Times New Roman" w:hAnsi="Times New Roman" w:cs="Times New Roman"/>
          <w:b/>
          <w:bCs/>
          <w:color w:val="000000"/>
          <w:sz w:val="16"/>
          <w:szCs w:val="16"/>
          <w:lang w:eastAsia="ru-RU"/>
        </w:rPr>
      </w:pPr>
      <w:r w:rsidRPr="00CF5A20">
        <w:rPr>
          <w:rFonts w:ascii="Times New Roman" w:eastAsia="Times New Roman" w:hAnsi="Times New Roman" w:cs="Times New Roman"/>
          <w:b/>
          <w:bCs/>
          <w:color w:val="000000"/>
          <w:sz w:val="16"/>
          <w:szCs w:val="16"/>
          <w:lang w:eastAsia="ru-RU"/>
        </w:rPr>
        <w:t>за 20__ год "</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b/>
          <w:bCs/>
          <w:color w:val="000000"/>
          <w:sz w:val="16"/>
          <w:szCs w:val="16"/>
          <w:lang w:eastAsia="ru-RU"/>
        </w:rPr>
        <w:t>_________________________________________________"</w:t>
      </w:r>
    </w:p>
    <w:p w:rsidR="00CF5A20" w:rsidRPr="00CF5A20" w:rsidRDefault="00CF5A20" w:rsidP="00CF5A20">
      <w:pPr>
        <w:contextualSpacing/>
        <w:jc w:val="center"/>
        <w:rPr>
          <w:rFonts w:ascii="Times New Roman" w:eastAsia="Times New Roman" w:hAnsi="Times New Roman" w:cs="Times New Roman"/>
          <w:bCs/>
          <w:color w:val="000000"/>
          <w:sz w:val="16"/>
          <w:szCs w:val="16"/>
          <w:lang w:eastAsia="ru-RU"/>
        </w:rPr>
      </w:pPr>
      <w:r w:rsidRPr="00CF5A20">
        <w:rPr>
          <w:rFonts w:ascii="Times New Roman" w:eastAsia="Times New Roman" w:hAnsi="Times New Roman" w:cs="Times New Roman"/>
          <w:bCs/>
          <w:color w:val="000000"/>
          <w:sz w:val="16"/>
          <w:szCs w:val="16"/>
          <w:lang w:eastAsia="ru-RU"/>
        </w:rPr>
        <w:t>(указать наименование муниципальной программы)</w:t>
      </w: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p w:rsidR="00CF5A20" w:rsidRPr="00CF5A20" w:rsidRDefault="00CF5A20" w:rsidP="00CF5A20">
      <w:pPr>
        <w:contextualSpacing/>
        <w:jc w:val="center"/>
        <w:rPr>
          <w:rFonts w:ascii="Times New Roman" w:eastAsia="Times New Roman" w:hAnsi="Times New Roman" w:cs="Times New Roman"/>
          <w:color w:val="000000"/>
          <w:sz w:val="16"/>
          <w:szCs w:val="16"/>
          <w:lang w:eastAsia="ru-RU"/>
        </w:rPr>
      </w:pPr>
    </w:p>
    <w:tbl>
      <w:tblPr>
        <w:tblW w:w="13473" w:type="dxa"/>
        <w:jc w:val="center"/>
        <w:tblCellMar>
          <w:left w:w="0" w:type="dxa"/>
          <w:right w:w="0" w:type="dxa"/>
        </w:tblCellMar>
        <w:tblLook w:val="04A0" w:firstRow="1" w:lastRow="0" w:firstColumn="1" w:lastColumn="0" w:noHBand="0" w:noVBand="1"/>
      </w:tblPr>
      <w:tblGrid>
        <w:gridCol w:w="560"/>
        <w:gridCol w:w="3937"/>
        <w:gridCol w:w="3103"/>
        <w:gridCol w:w="1995"/>
        <w:gridCol w:w="3878"/>
      </w:tblGrid>
      <w:tr w:rsidR="00CF5A20" w:rsidRPr="00CF5A20" w:rsidTr="00CF5A20">
        <w:trPr>
          <w:jc w:val="center"/>
        </w:trPr>
        <w:tc>
          <w:tcPr>
            <w:tcW w:w="449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Ответственный исполнитель</w:t>
            </w:r>
          </w:p>
        </w:tc>
        <w:tc>
          <w:tcPr>
            <w:tcW w:w="897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_________________________________________________________________________</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(указать наименование управления, отдела администрации Мокшанского района)</w:t>
            </w:r>
          </w:p>
        </w:tc>
      </w:tr>
      <w:tr w:rsidR="00CF5A20" w:rsidRPr="00CF5A20" w:rsidTr="00CF5A20">
        <w:trPr>
          <w:jc w:val="center"/>
        </w:trPr>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N</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п/п</w:t>
            </w:r>
          </w:p>
        </w:tc>
        <w:tc>
          <w:tcPr>
            <w:tcW w:w="3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Вид нормативного правового акта</w:t>
            </w:r>
          </w:p>
        </w:tc>
        <w:tc>
          <w:tcPr>
            <w:tcW w:w="3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Дата принятия</w:t>
            </w:r>
          </w:p>
        </w:tc>
        <w:tc>
          <w:tcPr>
            <w:tcW w:w="19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Номер</w:t>
            </w:r>
          </w:p>
        </w:tc>
        <w:tc>
          <w:tcPr>
            <w:tcW w:w="3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xml:space="preserve">Суть изменений </w:t>
            </w:r>
          </w:p>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(краткое изложение)</w:t>
            </w:r>
          </w:p>
        </w:tc>
      </w:tr>
      <w:tr w:rsidR="00CF5A20" w:rsidRPr="00CF5A20" w:rsidTr="00CF5A20">
        <w:trPr>
          <w:jc w:val="center"/>
        </w:trPr>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1</w:t>
            </w:r>
          </w:p>
        </w:tc>
        <w:tc>
          <w:tcPr>
            <w:tcW w:w="3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постановление Администрации Мокшанского района</w:t>
            </w:r>
          </w:p>
        </w:tc>
        <w:tc>
          <w:tcPr>
            <w:tcW w:w="3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2</w:t>
            </w:r>
          </w:p>
        </w:tc>
        <w:tc>
          <w:tcPr>
            <w:tcW w:w="3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постановление Администрации Мокшанского района</w:t>
            </w:r>
          </w:p>
        </w:tc>
        <w:tc>
          <w:tcPr>
            <w:tcW w:w="3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w:t>
            </w:r>
          </w:p>
        </w:tc>
        <w:tc>
          <w:tcPr>
            <w:tcW w:w="3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r w:rsidR="00CF5A20" w:rsidRPr="00CF5A20" w:rsidTr="00CF5A20">
        <w:trPr>
          <w:jc w:val="center"/>
        </w:trPr>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9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19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c>
          <w:tcPr>
            <w:tcW w:w="3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F5A20" w:rsidRPr="00CF5A20" w:rsidRDefault="00CF5A20" w:rsidP="00CF5A20">
            <w:pPr>
              <w:contextualSpacing/>
              <w:jc w:val="center"/>
              <w:rPr>
                <w:rFonts w:ascii="Times New Roman" w:eastAsia="Times New Roman" w:hAnsi="Times New Roman" w:cs="Times New Roman"/>
                <w:sz w:val="16"/>
                <w:szCs w:val="16"/>
                <w:lang w:eastAsia="ru-RU"/>
              </w:rPr>
            </w:pPr>
            <w:r w:rsidRPr="00CF5A20">
              <w:rPr>
                <w:rFonts w:ascii="Times New Roman" w:eastAsia="Times New Roman" w:hAnsi="Times New Roman" w:cs="Times New Roman"/>
                <w:sz w:val="16"/>
                <w:szCs w:val="16"/>
                <w:lang w:eastAsia="ru-RU"/>
              </w:rPr>
              <w:t> </w:t>
            </w:r>
          </w:p>
        </w:tc>
      </w:tr>
    </w:tbl>
    <w:p w:rsidR="00CF5A20" w:rsidRPr="00CF5A20" w:rsidRDefault="00CF5A20" w:rsidP="00CF5A20">
      <w:pPr>
        <w:contextualSpacing/>
        <w:rPr>
          <w:rFonts w:ascii="Times New Roman" w:eastAsia="Times New Roman" w:hAnsi="Times New Roman" w:cs="Times New Roman"/>
          <w:color w:val="000000"/>
          <w:sz w:val="16"/>
          <w:szCs w:val="16"/>
          <w:lang w:eastAsia="ru-RU"/>
        </w:rPr>
      </w:pPr>
      <w:r w:rsidRPr="00CF5A20">
        <w:rPr>
          <w:rFonts w:ascii="Times New Roman" w:eastAsia="Times New Roman" w:hAnsi="Times New Roman" w:cs="Times New Roman"/>
          <w:color w:val="000000"/>
          <w:sz w:val="16"/>
          <w:szCs w:val="16"/>
          <w:lang w:eastAsia="ru-RU"/>
        </w:rPr>
        <w:t> </w:t>
      </w:r>
    </w:p>
    <w:p w:rsidR="00CF5A20" w:rsidRPr="00CF5A20" w:rsidRDefault="00CF5A20" w:rsidP="00CF5A20">
      <w:pPr>
        <w:contextualSpacing/>
        <w:jc w:val="right"/>
        <w:rPr>
          <w:rFonts w:ascii="Times New Roman" w:eastAsia="Times New Roman" w:hAnsi="Times New Roman" w:cs="Times New Roman"/>
          <w:color w:val="000000"/>
          <w:sz w:val="16"/>
          <w:szCs w:val="16"/>
          <w:lang w:eastAsia="ru-RU"/>
        </w:rPr>
        <w:sectPr w:rsidR="00CF5A20" w:rsidRPr="00CF5A20" w:rsidSect="005838B9">
          <w:pgSz w:w="16838" w:h="11905" w:orient="landscape"/>
          <w:pgMar w:top="567" w:right="822" w:bottom="0" w:left="1361" w:header="283" w:footer="0" w:gutter="0"/>
          <w:cols w:space="720"/>
          <w:docGrid w:linePitch="299"/>
        </w:sectPr>
      </w:pP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lastRenderedPageBreak/>
        <w:t>Приложение № 2</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УТВЕРЖДЕНО</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постановлением</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администрации Мокшанского района</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от 09.10.2025  № 813</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ПОЛОЖЕНИЕ</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об оценке планируемой эффективности муниципальной программы Мокшанского района Пензенской области</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1. Общие положения</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1.1. Настоящее Положение применяется в целях проведения оценки планируемой эффективности муниципальной программы (далее – МП) для обоснования необходимости ее утверждения и реализации.</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1.2. Планируемая эффективность определяется по каждому году реализации МП.</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2. Критерий оценки планируемой эффективности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2.1. Планируемая эффективность МП определяется на основе сопоставления планируемого показателя результативности достижения целей МП  и суммарной планируемой результативности входящих в нее подпрограмм .</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При этом каждый из показателей должен быть больше 1:</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ЭМП = ЭПП; (ЭМП, ЭПП &gt; 1);</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где: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ЭМП - планируемая результативность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ЭПП - суммарная планируемая результативность входящих в МП подпрограмм.</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3. Расчет планируемых показателей результативности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3.1. Планируемый показатель результативности МП есть среднеарифметическая величина из показателей результативности её целевых показателей и рассчитывается следующим образом:</w:t>
      </w:r>
    </w:p>
    <w:p w:rsidR="005838B9" w:rsidRPr="005838B9" w:rsidRDefault="005838B9" w:rsidP="005838B9">
      <w:pPr>
        <w:contextualSpacing/>
        <w:jc w:val="center"/>
        <w:rPr>
          <w:rFonts w:ascii="Times New Roman" w:eastAsia="Times New Roman" w:hAnsi="Times New Roman" w:cs="Times New Roman"/>
          <w:color w:val="000000"/>
          <w:sz w:val="16"/>
          <w:szCs w:val="16"/>
          <w:highlight w:val="yellow"/>
          <w:lang w:eastAsia="ru-RU"/>
        </w:rPr>
      </w:pPr>
      <w:r w:rsidRPr="005838B9">
        <w:rPr>
          <w:rFonts w:ascii="Calibri" w:eastAsia="Calibri" w:hAnsi="Calibri" w:cs="Times New Roman"/>
          <w:noProof/>
          <w:sz w:val="16"/>
          <w:szCs w:val="16"/>
          <w:lang w:eastAsia="ru-RU"/>
        </w:rPr>
        <w:drawing>
          <wp:inline distT="0" distB="0" distL="0" distR="0" wp14:anchorId="3FB0E1EF" wp14:editId="7FD86962">
            <wp:extent cx="1491915" cy="88272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1" r="70622" b="27642"/>
                    <a:stretch/>
                  </pic:blipFill>
                  <pic:spPr bwMode="auto">
                    <a:xfrm>
                      <a:off x="0" y="0"/>
                      <a:ext cx="1503398" cy="889523"/>
                    </a:xfrm>
                    <a:prstGeom prst="rect">
                      <a:avLst/>
                    </a:prstGeom>
                    <a:noFill/>
                    <a:ln>
                      <a:noFill/>
                    </a:ln>
                    <a:extLst>
                      <a:ext uri="{53640926-AAD7-44D8-BBD7-CCE9431645EC}">
                        <a14:shadowObscured xmlns:a14="http://schemas.microsoft.com/office/drawing/2010/main"/>
                      </a:ext>
                    </a:extLst>
                  </pic:spPr>
                </pic:pic>
              </a:graphicData>
            </a:graphic>
          </wp:inline>
        </w:drawing>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где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ЭМПi - показатель результативности достижения i-ого целевого показателя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n - количество показателей ГП.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3.2. Показатель результативности достижения i-ого целевого показателя МП  рассчитывается как отношение планируемого значения i-ого целевого показателя МП к значению показателя года, предшествующего плановому:</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Calibri" w:eastAsia="Calibri" w:hAnsi="Calibri" w:cs="Times New Roman"/>
          <w:noProof/>
          <w:sz w:val="16"/>
          <w:szCs w:val="16"/>
          <w:lang w:eastAsia="ru-RU"/>
        </w:rPr>
        <w:drawing>
          <wp:inline distT="0" distB="0" distL="0" distR="0" wp14:anchorId="2C4FD375" wp14:editId="0D6FF6EA">
            <wp:extent cx="1937084" cy="589548"/>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73373" b="37724"/>
                    <a:stretch/>
                  </pic:blipFill>
                  <pic:spPr bwMode="auto">
                    <a:xfrm>
                      <a:off x="0" y="0"/>
                      <a:ext cx="1960133" cy="596563"/>
                    </a:xfrm>
                    <a:prstGeom prst="rect">
                      <a:avLst/>
                    </a:prstGeom>
                    <a:noFill/>
                    <a:ln>
                      <a:noFill/>
                    </a:ln>
                    <a:extLst>
                      <a:ext uri="{53640926-AAD7-44D8-BBD7-CCE9431645EC}">
                        <a14:shadowObscured xmlns:a14="http://schemas.microsoft.com/office/drawing/2010/main"/>
                      </a:ext>
                    </a:extLst>
                  </pic:spPr>
                </pic:pic>
              </a:graphicData>
            </a:graphic>
          </wp:inline>
        </w:drawing>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В случае, если планируемый результат достижения целевого показателя МП предполагает уменьшение значения, то показатель результативности достижения i-ого целевого показателя МП  рассчитывается как отношение значения i-ого показателя в году, предшествующему плановому, к планируемому значению этого целевого показателя</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Calibri" w:eastAsia="Calibri" w:hAnsi="Calibri" w:cs="Times New Roman"/>
          <w:noProof/>
          <w:sz w:val="16"/>
          <w:szCs w:val="16"/>
          <w:lang w:eastAsia="ru-RU"/>
        </w:rPr>
        <w:drawing>
          <wp:inline distT="0" distB="0" distL="0" distR="0" wp14:anchorId="1B602675" wp14:editId="52B019DD">
            <wp:extent cx="1776992" cy="60157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65875" b="28577"/>
                    <a:stretch/>
                  </pic:blipFill>
                  <pic:spPr bwMode="auto">
                    <a:xfrm>
                      <a:off x="0" y="0"/>
                      <a:ext cx="1799667" cy="609255"/>
                    </a:xfrm>
                    <a:prstGeom prst="rect">
                      <a:avLst/>
                    </a:prstGeom>
                    <a:noFill/>
                    <a:ln>
                      <a:noFill/>
                    </a:ln>
                    <a:extLst>
                      <a:ext uri="{53640926-AAD7-44D8-BBD7-CCE9431645EC}">
                        <a14:shadowObscured xmlns:a14="http://schemas.microsoft.com/office/drawing/2010/main"/>
                      </a:ext>
                    </a:extLst>
                  </pic:spPr>
                </pic:pic>
              </a:graphicData>
            </a:graphic>
          </wp:inline>
        </w:drawing>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где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 </w:t>
      </w:r>
      <w:r w:rsidRPr="005838B9">
        <w:rPr>
          <w:rFonts w:ascii="Calibri" w:eastAsia="Calibri" w:hAnsi="Calibri" w:cs="Times New Roman"/>
          <w:noProof/>
          <w:sz w:val="16"/>
          <w:szCs w:val="16"/>
          <w:lang w:eastAsia="ru-RU"/>
        </w:rPr>
        <w:drawing>
          <wp:inline distT="0" distB="0" distL="0" distR="0" wp14:anchorId="48DD1870" wp14:editId="64FF62C4">
            <wp:extent cx="691662" cy="3985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16217" r="91124" b="32992"/>
                    <a:stretch/>
                  </pic:blipFill>
                  <pic:spPr bwMode="auto">
                    <a:xfrm>
                      <a:off x="0" y="0"/>
                      <a:ext cx="691662" cy="398585"/>
                    </a:xfrm>
                    <a:prstGeom prst="rect">
                      <a:avLst/>
                    </a:prstGeom>
                    <a:noFill/>
                    <a:ln>
                      <a:noFill/>
                    </a:ln>
                    <a:extLst>
                      <a:ext uri="{53640926-AAD7-44D8-BBD7-CCE9431645EC}">
                        <a14:shadowObscured xmlns:a14="http://schemas.microsoft.com/office/drawing/2010/main"/>
                      </a:ext>
                    </a:extLst>
                  </pic:spPr>
                </pic:pic>
              </a:graphicData>
            </a:graphic>
          </wp:inline>
        </w:drawing>
      </w:r>
      <w:r w:rsidRPr="005838B9">
        <w:rPr>
          <w:rFonts w:ascii="Times New Roman" w:eastAsia="Times New Roman" w:hAnsi="Times New Roman" w:cs="Times New Roman"/>
          <w:color w:val="000000"/>
          <w:sz w:val="16"/>
          <w:szCs w:val="16"/>
          <w:lang w:eastAsia="ru-RU"/>
        </w:rPr>
        <w:t>планируемое значение i-ого целевого показателя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xml:space="preserve">-  </w:t>
      </w:r>
      <w:r w:rsidRPr="005838B9">
        <w:rPr>
          <w:rFonts w:ascii="Calibri" w:eastAsia="Calibri" w:hAnsi="Calibri" w:cs="Times New Roman"/>
          <w:noProof/>
          <w:sz w:val="16"/>
          <w:szCs w:val="16"/>
          <w:lang w:eastAsia="ru-RU"/>
        </w:rPr>
        <w:drawing>
          <wp:inline distT="0" distB="0" distL="0" distR="0" wp14:anchorId="347CF07D" wp14:editId="3822CBD8">
            <wp:extent cx="660889" cy="38686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91913" b="35128"/>
                    <a:stretch/>
                  </pic:blipFill>
                  <pic:spPr bwMode="auto">
                    <a:xfrm>
                      <a:off x="0" y="0"/>
                      <a:ext cx="660889" cy="386861"/>
                    </a:xfrm>
                    <a:prstGeom prst="rect">
                      <a:avLst/>
                    </a:prstGeom>
                    <a:noFill/>
                    <a:ln>
                      <a:noFill/>
                    </a:ln>
                    <a:extLst>
                      <a:ext uri="{53640926-AAD7-44D8-BBD7-CCE9431645EC}">
                        <a14:shadowObscured xmlns:a14="http://schemas.microsoft.com/office/drawing/2010/main"/>
                      </a:ext>
                    </a:extLst>
                  </pic:spPr>
                </pic:pic>
              </a:graphicData>
            </a:graphic>
          </wp:inline>
        </w:drawing>
      </w:r>
      <w:r w:rsidRPr="005838B9">
        <w:rPr>
          <w:rFonts w:ascii="Times New Roman" w:eastAsia="Times New Roman" w:hAnsi="Times New Roman" w:cs="Times New Roman"/>
          <w:color w:val="000000"/>
          <w:sz w:val="16"/>
          <w:szCs w:val="16"/>
          <w:lang w:eastAsia="ru-RU"/>
        </w:rPr>
        <w:t xml:space="preserve">  значение i-ого целевого показателя МП в году, предшествующему плановому.</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При оценке результативности МП в первый год ее реализации плановый показатель сравнивается с фактическим значением года, предшествующего плановому.</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По второму и последующим годам реализации МП плановый показатель оцениваемого года сравнивается с плановым показателем предшествующего года.</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4. Расчет планируемых показателей результативности подпрограмм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4.1. Суммарная планируемая результативность входящих в МП подпрограмм определяется как средневзвешенная величина из показателей результативности всех подпрограмм:</w:t>
      </w:r>
    </w:p>
    <w:p w:rsidR="005838B9" w:rsidRPr="005838B9" w:rsidRDefault="005838B9" w:rsidP="005838B9">
      <w:pPr>
        <w:contextualSpacing/>
        <w:jc w:val="center"/>
        <w:rPr>
          <w:rFonts w:ascii="Times New Roman" w:eastAsia="Times New Roman" w:hAnsi="Times New Roman" w:cs="Times New Roman"/>
          <w:color w:val="000000"/>
          <w:sz w:val="16"/>
          <w:szCs w:val="16"/>
          <w:highlight w:val="yellow"/>
          <w:lang w:eastAsia="ru-RU"/>
        </w:rPr>
      </w:pPr>
      <w:r w:rsidRPr="005838B9">
        <w:rPr>
          <w:rFonts w:ascii="Calibri" w:eastAsia="Calibri" w:hAnsi="Calibri" w:cs="Times New Roman"/>
          <w:noProof/>
          <w:sz w:val="16"/>
          <w:szCs w:val="16"/>
          <w:lang w:eastAsia="ru-RU"/>
        </w:rPr>
        <w:drawing>
          <wp:inline distT="0" distB="0" distL="0" distR="0" wp14:anchorId="29F2EE8B" wp14:editId="67B61280">
            <wp:extent cx="1828800" cy="63767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74748" b="61525"/>
                    <a:stretch/>
                  </pic:blipFill>
                  <pic:spPr bwMode="auto">
                    <a:xfrm>
                      <a:off x="0" y="0"/>
                      <a:ext cx="1838986" cy="641226"/>
                    </a:xfrm>
                    <a:prstGeom prst="rect">
                      <a:avLst/>
                    </a:prstGeom>
                    <a:noFill/>
                    <a:ln>
                      <a:noFill/>
                    </a:ln>
                    <a:extLst>
                      <a:ext uri="{53640926-AAD7-44D8-BBD7-CCE9431645EC}">
                        <a14:shadowObscured xmlns:a14="http://schemas.microsoft.com/office/drawing/2010/main"/>
                      </a:ext>
                    </a:extLst>
                  </pic:spPr>
                </pic:pic>
              </a:graphicData>
            </a:graphic>
          </wp:inline>
        </w:drawing>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где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ЭППj планируемый показатель результативности j-ой подпрограммы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qj весовой коэффициент влияния j-ой подпрограммы на результативность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lastRenderedPageBreak/>
        <w:t>Весовой коэффициент  определяется как отношение планируемых средств на реализацию j-ой подпрограммы к общей сумме планируемых средств на реализацию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m – количество подпрограмм в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xml:space="preserve">4.2. Планируемый показатель результативности j-ой подпрограммы  определяется следующим образом: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Calibri" w:eastAsia="Calibri" w:hAnsi="Calibri" w:cs="Times New Roman"/>
          <w:noProof/>
          <w:sz w:val="16"/>
          <w:szCs w:val="16"/>
          <w:lang w:eastAsia="ru-RU"/>
        </w:rPr>
        <w:drawing>
          <wp:inline distT="0" distB="0" distL="0" distR="0" wp14:anchorId="4EF0A7B1" wp14:editId="015E206C">
            <wp:extent cx="1600200" cy="855571"/>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81457" b="42727"/>
                    <a:stretch/>
                  </pic:blipFill>
                  <pic:spPr bwMode="auto">
                    <a:xfrm>
                      <a:off x="0" y="0"/>
                      <a:ext cx="1604317" cy="857772"/>
                    </a:xfrm>
                    <a:prstGeom prst="rect">
                      <a:avLst/>
                    </a:prstGeom>
                    <a:noFill/>
                    <a:ln>
                      <a:noFill/>
                    </a:ln>
                    <a:extLst>
                      <a:ext uri="{53640926-AAD7-44D8-BBD7-CCE9431645EC}">
                        <a14:shadowObscured xmlns:a14="http://schemas.microsoft.com/office/drawing/2010/main"/>
                      </a:ext>
                    </a:extLst>
                  </pic:spPr>
                </pic:pic>
              </a:graphicData>
            </a:graphic>
          </wp:inline>
        </w:drawing>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где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Эtj - планируемый результат достижения t-ого целевого показателя j-ой подпрограммы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t – количество целевых показателей в j-ой подпрограмме.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4.3. Планируемый результат достижения t-ого целевого показателя j-ой подпрограммы  исчисляется как отношение планируемого значения t-ого целевого показателя к значению этого показателя в году, предшествующему плановому.</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В случае, если планируемый результат достижения целевого показателя подпрограммы предполагает уменьшение значения, то планируемый результат достижения t-ого целевого показателя j-ой подпрограммы  исчисляется как отношение значения t-ого показателя в году, предшествующему плановому, к планируемому значению этого целевого показателя</w:t>
      </w:r>
    </w:p>
    <w:p w:rsidR="005838B9" w:rsidRPr="005838B9" w:rsidRDefault="005838B9" w:rsidP="005838B9">
      <w:pPr>
        <w:contextualSpacing/>
        <w:jc w:val="center"/>
        <w:rPr>
          <w:rFonts w:ascii="Times New Roman" w:eastAsia="Times New Roman" w:hAnsi="Times New Roman" w:cs="Times New Roman"/>
          <w:color w:val="000000"/>
          <w:sz w:val="16"/>
          <w:szCs w:val="16"/>
          <w:highlight w:val="yellow"/>
          <w:lang w:eastAsia="ru-RU"/>
        </w:rPr>
      </w:pPr>
      <w:r w:rsidRPr="005838B9">
        <w:rPr>
          <w:rFonts w:ascii="Calibri" w:eastAsia="Calibri" w:hAnsi="Calibri" w:cs="Times New Roman"/>
          <w:noProof/>
          <w:sz w:val="16"/>
          <w:szCs w:val="16"/>
          <w:lang w:eastAsia="ru-RU"/>
        </w:rPr>
        <w:drawing>
          <wp:inline distT="0" distB="0" distL="0" distR="0" wp14:anchorId="130E9106" wp14:editId="30DE5917">
            <wp:extent cx="2033337" cy="974558"/>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r="69625" b="26184"/>
                    <a:stretch/>
                  </pic:blipFill>
                  <pic:spPr bwMode="auto">
                    <a:xfrm>
                      <a:off x="0" y="0"/>
                      <a:ext cx="2048130" cy="981648"/>
                    </a:xfrm>
                    <a:prstGeom prst="rect">
                      <a:avLst/>
                    </a:prstGeom>
                    <a:noFill/>
                    <a:ln>
                      <a:noFill/>
                    </a:ln>
                    <a:extLst>
                      <a:ext uri="{53640926-AAD7-44D8-BBD7-CCE9431645EC}">
                        <a14:shadowObscured xmlns:a14="http://schemas.microsoft.com/office/drawing/2010/main"/>
                      </a:ext>
                    </a:extLst>
                  </pic:spPr>
                </pic:pic>
              </a:graphicData>
            </a:graphic>
          </wp:inline>
        </w:drawing>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где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xml:space="preserve"> -  </w:t>
      </w:r>
      <w:r w:rsidRPr="005838B9">
        <w:rPr>
          <w:rFonts w:ascii="Calibri" w:eastAsia="Calibri" w:hAnsi="Calibri" w:cs="Times New Roman"/>
          <w:noProof/>
          <w:sz w:val="16"/>
          <w:szCs w:val="16"/>
          <w:lang w:eastAsia="ru-RU"/>
        </w:rPr>
        <w:drawing>
          <wp:inline distT="0" distB="0" distL="0" distR="0" wp14:anchorId="5D0C9864" wp14:editId="473F0C08">
            <wp:extent cx="607469" cy="33997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r="92295" b="35555"/>
                    <a:stretch/>
                  </pic:blipFill>
                  <pic:spPr bwMode="auto">
                    <a:xfrm>
                      <a:off x="0" y="0"/>
                      <a:ext cx="609622" cy="341175"/>
                    </a:xfrm>
                    <a:prstGeom prst="rect">
                      <a:avLst/>
                    </a:prstGeom>
                    <a:noFill/>
                    <a:ln>
                      <a:noFill/>
                    </a:ln>
                    <a:extLst>
                      <a:ext uri="{53640926-AAD7-44D8-BBD7-CCE9431645EC}">
                        <a14:shadowObscured xmlns:a14="http://schemas.microsoft.com/office/drawing/2010/main"/>
                      </a:ext>
                    </a:extLst>
                  </pic:spPr>
                </pic:pic>
              </a:graphicData>
            </a:graphic>
          </wp:inline>
        </w:drawing>
      </w:r>
      <w:r w:rsidRPr="005838B9">
        <w:rPr>
          <w:rFonts w:ascii="Times New Roman" w:eastAsia="Times New Roman" w:hAnsi="Times New Roman" w:cs="Times New Roman"/>
          <w:color w:val="000000"/>
          <w:sz w:val="16"/>
          <w:szCs w:val="16"/>
          <w:lang w:eastAsia="ru-RU"/>
        </w:rPr>
        <w:t xml:space="preserve"> планируемое значение t-ого целевого показателя j-ой подпрограммы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xml:space="preserve">-   </w:t>
      </w:r>
      <w:r w:rsidRPr="005838B9">
        <w:rPr>
          <w:rFonts w:ascii="Calibri" w:eastAsia="Calibri" w:hAnsi="Calibri" w:cs="Times New Roman"/>
          <w:noProof/>
          <w:sz w:val="16"/>
          <w:szCs w:val="16"/>
          <w:lang w:eastAsia="ru-RU"/>
        </w:rPr>
        <w:drawing>
          <wp:inline distT="0" distB="0" distL="0" distR="0" wp14:anchorId="58BD6D04" wp14:editId="760C11AF">
            <wp:extent cx="615462" cy="410308"/>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 r="92308" b="29721"/>
                    <a:stretch/>
                  </pic:blipFill>
                  <pic:spPr bwMode="auto">
                    <a:xfrm>
                      <a:off x="0" y="0"/>
                      <a:ext cx="615462" cy="410308"/>
                    </a:xfrm>
                    <a:prstGeom prst="rect">
                      <a:avLst/>
                    </a:prstGeom>
                    <a:noFill/>
                    <a:ln>
                      <a:noFill/>
                    </a:ln>
                    <a:extLst>
                      <a:ext uri="{53640926-AAD7-44D8-BBD7-CCE9431645EC}">
                        <a14:shadowObscured xmlns:a14="http://schemas.microsoft.com/office/drawing/2010/main"/>
                      </a:ext>
                    </a:extLst>
                  </pic:spPr>
                </pic:pic>
              </a:graphicData>
            </a:graphic>
          </wp:inline>
        </w:drawing>
      </w:r>
      <w:r w:rsidRPr="005838B9">
        <w:rPr>
          <w:rFonts w:ascii="Times New Roman" w:eastAsia="Times New Roman" w:hAnsi="Times New Roman" w:cs="Times New Roman"/>
          <w:color w:val="000000"/>
          <w:sz w:val="16"/>
          <w:szCs w:val="16"/>
          <w:lang w:eastAsia="ru-RU"/>
        </w:rPr>
        <w:t> значение целевого t-ого показателя j-ой подпрограммы в году, предшествующему плановому.</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При оценке результативности подпрограммы в первый год ее реализации плановый показатель сравнивается с фактическим значением года, предшествующего плановому.</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По второму и последующим годам реализации подпрограммы плановый показатель оцениваемого года сравнивается с плановым показателем предшествующего года.</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5. Порядок проведения оценки планируемой результативности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5.1. Ответственный исполнитель представляет в отдел экономики администрации Мокшанского района расчет планируемой оценки эффективности муниципальной программы по форме приложения № 1 к настоящему Положению.</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5.2. Планируемая эффективность муниципальной программы приводится по форме приложения № 2 к настоящему Положению.</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5.3. МП признается эффективной и рекомендуется к утверждению, если по каждому году реализации МП выполняется следующее условие: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ЭМП = ЭПП; при этом ЭМП = ЭПП &gt; 1.</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Допускается отклонение ЭМП от ЭПП не более, чем на 10 процентов.</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p>
    <w:p w:rsidR="005838B9" w:rsidRPr="005838B9" w:rsidRDefault="005838B9" w:rsidP="005838B9">
      <w:pPr>
        <w:spacing w:after="200" w:line="276" w:lineRule="auto"/>
        <w:jc w:val="left"/>
        <w:rPr>
          <w:rFonts w:ascii="Times New Roman" w:eastAsia="Times New Roman" w:hAnsi="Times New Roman" w:cs="Times New Roman"/>
          <w:sz w:val="16"/>
          <w:szCs w:val="16"/>
          <w:lang w:eastAsia="ru-RU"/>
        </w:rPr>
      </w:pPr>
    </w:p>
    <w:p w:rsidR="00EB2C18" w:rsidRDefault="00EB2C18" w:rsidP="005A5F65">
      <w:pPr>
        <w:keepNext/>
        <w:keepLines/>
        <w:spacing w:before="200"/>
        <w:jc w:val="left"/>
        <w:outlineLvl w:val="7"/>
        <w:rPr>
          <w:sz w:val="16"/>
          <w:szCs w:val="16"/>
        </w:rPr>
      </w:pPr>
    </w:p>
    <w:p w:rsidR="00EB2C18" w:rsidRDefault="00EB2C18" w:rsidP="005A5F65">
      <w:pPr>
        <w:keepNext/>
        <w:keepLines/>
        <w:spacing w:before="200"/>
        <w:jc w:val="left"/>
        <w:outlineLvl w:val="7"/>
        <w:rPr>
          <w:sz w:val="16"/>
          <w:szCs w:val="16"/>
        </w:rPr>
      </w:pPr>
    </w:p>
    <w:p w:rsidR="005838B9" w:rsidRDefault="005838B9" w:rsidP="005A5F65">
      <w:pPr>
        <w:keepNext/>
        <w:keepLines/>
        <w:spacing w:before="200"/>
        <w:jc w:val="left"/>
        <w:outlineLvl w:val="7"/>
        <w:rPr>
          <w:sz w:val="16"/>
          <w:szCs w:val="16"/>
        </w:rPr>
        <w:sectPr w:rsidR="005838B9" w:rsidSect="005838B9">
          <w:pgSz w:w="11906" w:h="16838"/>
          <w:pgMar w:top="242" w:right="851" w:bottom="737" w:left="1418" w:header="510" w:footer="567" w:gutter="0"/>
          <w:pgNumType w:start="40"/>
          <w:cols w:space="708"/>
          <w:docGrid w:linePitch="360"/>
        </w:sectPr>
      </w:pP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lastRenderedPageBreak/>
        <w:t>Приложение №1</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к Положению об оценке планируемой</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xml:space="preserve"> эффективности муниципальной программы </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Мокшанского района Пензенской области</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Форма</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РАСЧЕТ</w:t>
      </w:r>
    </w:p>
    <w:p w:rsidR="005838B9" w:rsidRPr="005838B9" w:rsidRDefault="005838B9" w:rsidP="005838B9">
      <w:pPr>
        <w:contextualSpacing/>
        <w:jc w:val="center"/>
        <w:rPr>
          <w:rFonts w:ascii="Times New Roman" w:eastAsia="Times New Roman" w:hAnsi="Times New Roman" w:cs="Times New Roman"/>
          <w:b/>
          <w:bCs/>
          <w:color w:val="000000"/>
          <w:sz w:val="16"/>
          <w:szCs w:val="16"/>
          <w:lang w:eastAsia="ru-RU"/>
        </w:rPr>
      </w:pPr>
      <w:r w:rsidRPr="005838B9">
        <w:rPr>
          <w:rFonts w:ascii="Times New Roman" w:eastAsia="Times New Roman" w:hAnsi="Times New Roman" w:cs="Times New Roman"/>
          <w:b/>
          <w:bCs/>
          <w:color w:val="000000"/>
          <w:sz w:val="16"/>
          <w:szCs w:val="16"/>
          <w:lang w:eastAsia="ru-RU"/>
        </w:rPr>
        <w:t xml:space="preserve">планируемой оценки эффективности муниципальной программы </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Cs/>
          <w:color w:val="000000"/>
          <w:sz w:val="16"/>
          <w:szCs w:val="16"/>
          <w:lang w:eastAsia="ru-RU"/>
        </w:rPr>
        <w:t>___________________________________________________</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Cs/>
          <w:color w:val="000000"/>
          <w:sz w:val="16"/>
          <w:szCs w:val="16"/>
          <w:lang w:eastAsia="ru-RU"/>
        </w:rPr>
        <w:t>(указать наименование муниципальной программы)</w:t>
      </w:r>
    </w:p>
    <w:tbl>
      <w:tblPr>
        <w:tblW w:w="16106" w:type="dxa"/>
        <w:jc w:val="center"/>
        <w:tblInd w:w="1359" w:type="dxa"/>
        <w:tblLayout w:type="fixed"/>
        <w:tblCellMar>
          <w:top w:w="28" w:type="dxa"/>
          <w:left w:w="85" w:type="dxa"/>
          <w:bottom w:w="28" w:type="dxa"/>
          <w:right w:w="85" w:type="dxa"/>
        </w:tblCellMar>
        <w:tblLook w:val="04A0" w:firstRow="1" w:lastRow="0" w:firstColumn="1" w:lastColumn="0" w:noHBand="0" w:noVBand="1"/>
      </w:tblPr>
      <w:tblGrid>
        <w:gridCol w:w="1997"/>
        <w:gridCol w:w="669"/>
        <w:gridCol w:w="945"/>
        <w:gridCol w:w="699"/>
        <w:gridCol w:w="2150"/>
        <w:gridCol w:w="1516"/>
        <w:gridCol w:w="1242"/>
        <w:gridCol w:w="1099"/>
        <w:gridCol w:w="1929"/>
        <w:gridCol w:w="1983"/>
        <w:gridCol w:w="1877"/>
      </w:tblGrid>
      <w:tr w:rsidR="005838B9" w:rsidRPr="005838B9" w:rsidTr="00DE011E">
        <w:trPr>
          <w:trHeight w:val="2361"/>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326881" w:rsidRDefault="005838B9" w:rsidP="00326881">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Наименование целевого </w:t>
            </w:r>
          </w:p>
          <w:p w:rsidR="005838B9" w:rsidRPr="005838B9" w:rsidRDefault="005838B9" w:rsidP="00326881">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показателя</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Ед. изме</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рения</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Показатель базового года</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Плани</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руемый показа</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тель</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Планируемый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результат достижения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t-ого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целевого показателя</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 j-ой подпрограммы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noProof/>
                <w:sz w:val="16"/>
                <w:szCs w:val="16"/>
                <w:lang w:eastAsia="ru-RU"/>
              </w:rPr>
              <w:drawing>
                <wp:inline distT="0" distB="0" distL="0" distR="0" wp14:anchorId="480F619B" wp14:editId="11205AE4">
                  <wp:extent cx="1114425" cy="46539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16222" cy="466141"/>
                          </a:xfrm>
                          <a:prstGeom prst="rect">
                            <a:avLst/>
                          </a:prstGeom>
                          <a:noFill/>
                        </pic:spPr>
                      </pic:pic>
                    </a:graphicData>
                  </a:graphic>
                </wp:inline>
              </w:drawing>
            </w:r>
            <w:r w:rsidRPr="005838B9">
              <w:rPr>
                <w:rFonts w:ascii="Times New Roman" w:eastAsia="Times New Roman" w:hAnsi="Times New Roman" w:cs="Times New Roman"/>
                <w:sz w:val="16"/>
                <w:szCs w:val="16"/>
                <w:lang w:eastAsia="ru-RU"/>
              </w:rPr>
              <w:t>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noProof/>
                <w:sz w:val="16"/>
                <w:szCs w:val="16"/>
                <w:lang w:eastAsia="ru-RU"/>
              </w:rPr>
              <w:drawing>
                <wp:inline distT="0" distB="0" distL="0" distR="0" wp14:anchorId="214B9FAB" wp14:editId="6D39177E">
                  <wp:extent cx="1181100" cy="453552"/>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81683" cy="453776"/>
                          </a:xfrm>
                          <a:prstGeom prst="rect">
                            <a:avLst/>
                          </a:prstGeom>
                          <a:noFill/>
                        </pic:spPr>
                      </pic:pic>
                    </a:graphicData>
                  </a:graphic>
                </wp:inline>
              </w:drawing>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Планируемый</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показатель результа</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тивности подпро</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граммы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noProof/>
                <w:sz w:val="16"/>
                <w:szCs w:val="16"/>
                <w:lang w:eastAsia="ru-RU"/>
              </w:rPr>
              <w:drawing>
                <wp:inline distT="0" distB="0" distL="0" distR="0" wp14:anchorId="42473BB4" wp14:editId="41CA36B1">
                  <wp:extent cx="883920" cy="676910"/>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83920" cy="676910"/>
                          </a:xfrm>
                          <a:prstGeom prst="rect">
                            <a:avLst/>
                          </a:prstGeom>
                          <a:noFill/>
                        </pic:spPr>
                      </pic:pic>
                    </a:graphicData>
                  </a:graphic>
                </wp:inline>
              </w:drawing>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Планируемый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объем средств на реализацию МП</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Коэффи</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циент</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 влияния подпро</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граммы на эффектив</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ность МП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noProof/>
                <w:sz w:val="16"/>
                <w:szCs w:val="16"/>
                <w:lang w:eastAsia="ru-RU"/>
              </w:rPr>
              <w:drawing>
                <wp:inline distT="0" distB="0" distL="0" distR="0" wp14:anchorId="05A0F707" wp14:editId="0B31690A">
                  <wp:extent cx="469265" cy="438785"/>
                  <wp:effectExtent l="0" t="0" r="698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9265" cy="438785"/>
                          </a:xfrm>
                          <a:prstGeom prst="rect">
                            <a:avLst/>
                          </a:prstGeom>
                          <a:noFill/>
                        </pic:spPr>
                      </pic:pic>
                    </a:graphicData>
                  </a:graphic>
                </wp:inline>
              </w:drawing>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Суммарная планируемая результативность ПП </w:t>
            </w:r>
          </w:p>
          <w:p w:rsidR="005838B9" w:rsidRPr="005838B9" w:rsidRDefault="005838B9" w:rsidP="005838B9">
            <w:pPr>
              <w:contextualSpacing/>
              <w:jc w:val="center"/>
              <w:rPr>
                <w:rFonts w:ascii="Times New Roman" w:eastAsia="Times New Roman" w:hAnsi="Times New Roman" w:cs="Times New Roman"/>
                <w:sz w:val="16"/>
                <w:szCs w:val="16"/>
                <w:lang w:eastAsia="ru-RU"/>
              </w:rPr>
            </w:pPr>
          </w:p>
          <w:p w:rsidR="005838B9" w:rsidRPr="005838B9" w:rsidRDefault="005838B9" w:rsidP="005838B9">
            <w:pPr>
              <w:contextualSpacing/>
              <w:jc w:val="center"/>
              <w:rPr>
                <w:rFonts w:ascii="Times New Roman" w:eastAsia="Times New Roman" w:hAnsi="Times New Roman" w:cs="Times New Roman"/>
                <w:sz w:val="16"/>
                <w:szCs w:val="16"/>
                <w:lang w:eastAsia="ru-RU"/>
              </w:rPr>
            </w:pPr>
          </w:p>
          <w:p w:rsidR="005838B9" w:rsidRPr="005838B9" w:rsidRDefault="005838B9" w:rsidP="005838B9">
            <w:pPr>
              <w:contextualSpacing/>
              <w:jc w:val="center"/>
              <w:rPr>
                <w:rFonts w:ascii="Times New Roman" w:eastAsia="Times New Roman" w:hAnsi="Times New Roman" w:cs="Times New Roman"/>
                <w:sz w:val="16"/>
                <w:szCs w:val="16"/>
                <w:lang w:eastAsia="ru-RU"/>
              </w:rPr>
            </w:pP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noProof/>
                <w:sz w:val="16"/>
                <w:szCs w:val="16"/>
                <w:lang w:eastAsia="ru-RU"/>
              </w:rPr>
              <w:drawing>
                <wp:inline distT="0" distB="0" distL="0" distR="0" wp14:anchorId="01975F88" wp14:editId="27388F0B">
                  <wp:extent cx="1146175" cy="4876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6175" cy="487680"/>
                          </a:xfrm>
                          <a:prstGeom prst="rect">
                            <a:avLst/>
                          </a:prstGeom>
                          <a:noFill/>
                        </pic:spPr>
                      </pic:pic>
                    </a:graphicData>
                  </a:graphic>
                </wp:inline>
              </w:drawing>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Показатель результатив</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ности достижения</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 i-ого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целевого показателя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МП </w:t>
            </w:r>
          </w:p>
          <w:p w:rsidR="005838B9" w:rsidRPr="005838B9" w:rsidRDefault="005838B9" w:rsidP="005838B9">
            <w:pPr>
              <w:contextualSpacing/>
              <w:jc w:val="center"/>
              <w:rPr>
                <w:rFonts w:ascii="Times New Roman" w:eastAsia="Times New Roman" w:hAnsi="Times New Roman" w:cs="Times New Roman"/>
                <w:sz w:val="16"/>
                <w:szCs w:val="16"/>
                <w:lang w:eastAsia="ru-RU"/>
              </w:rPr>
            </w:pP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noProof/>
                <w:sz w:val="16"/>
                <w:szCs w:val="16"/>
                <w:lang w:eastAsia="ru-RU"/>
              </w:rPr>
              <w:drawing>
                <wp:inline distT="0" distB="0" distL="0" distR="0" wp14:anchorId="3FD45A09" wp14:editId="508EE3B9">
                  <wp:extent cx="1145801" cy="4572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51010" cy="459279"/>
                          </a:xfrm>
                          <a:prstGeom prst="rect">
                            <a:avLst/>
                          </a:prstGeom>
                          <a:noFill/>
                        </pic:spPr>
                      </pic:pic>
                    </a:graphicData>
                  </a:graphic>
                </wp:inline>
              </w:drawing>
            </w:r>
            <w:r w:rsidRPr="005838B9">
              <w:rPr>
                <w:rFonts w:ascii="Times New Roman" w:eastAsia="Times New Roman" w:hAnsi="Times New Roman" w:cs="Times New Roman"/>
                <w:sz w:val="16"/>
                <w:szCs w:val="16"/>
                <w:lang w:eastAsia="ru-RU"/>
              </w:rPr>
              <w:t> </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Планируемый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показатель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xml:space="preserve">результативности </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МП</w:t>
            </w:r>
          </w:p>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noProof/>
                <w:sz w:val="16"/>
                <w:szCs w:val="16"/>
                <w:lang w:eastAsia="ru-RU"/>
              </w:rPr>
              <w:drawing>
                <wp:inline distT="0" distB="0" distL="0" distR="0" wp14:anchorId="14C30747" wp14:editId="18FAE4D2">
                  <wp:extent cx="1125416" cy="565115"/>
                  <wp:effectExtent l="0" t="0" r="0" b="698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34198" cy="569525"/>
                          </a:xfrm>
                          <a:prstGeom prst="rect">
                            <a:avLst/>
                          </a:prstGeom>
                          <a:noFill/>
                        </pic:spPr>
                      </pic:pic>
                    </a:graphicData>
                  </a:graphic>
                </wp:inline>
              </w:drawing>
            </w:r>
            <w:r w:rsidRPr="005838B9">
              <w:rPr>
                <w:rFonts w:ascii="Times New Roman" w:eastAsia="Times New Roman" w:hAnsi="Times New Roman" w:cs="Times New Roman"/>
                <w:sz w:val="16"/>
                <w:szCs w:val="16"/>
                <w:lang w:eastAsia="ru-RU"/>
              </w:rPr>
              <w:t> </w:t>
            </w:r>
          </w:p>
        </w:tc>
      </w:tr>
      <w:tr w:rsidR="005838B9" w:rsidRPr="005838B9" w:rsidTr="002F7AE1">
        <w:trPr>
          <w:trHeight w:val="38"/>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1</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2</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3</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4</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5</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6</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7</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8</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9</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10</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spacing w:line="0" w:lineRule="atLeast"/>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11</w:t>
            </w:r>
          </w:p>
        </w:tc>
      </w:tr>
      <w:tr w:rsidR="005838B9" w:rsidRPr="005838B9" w:rsidTr="002F7AE1">
        <w:trPr>
          <w:trHeight w:val="23"/>
          <w:jc w:val="center"/>
        </w:trPr>
        <w:tc>
          <w:tcPr>
            <w:tcW w:w="16106"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Муниципальная программа (указать наименование)</w:t>
            </w:r>
          </w:p>
        </w:tc>
      </w:tr>
      <w:tr w:rsidR="005838B9" w:rsidRPr="005838B9" w:rsidTr="002F7AE1">
        <w:trPr>
          <w:trHeight w:val="23"/>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Целевой показатель</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trHeight w:val="99"/>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Целевой показатель</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trHeight w:val="368"/>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Итоговое значение (по программе)</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r>
      <w:tr w:rsidR="005838B9" w:rsidRPr="005838B9" w:rsidTr="002F7AE1">
        <w:trPr>
          <w:trHeight w:val="78"/>
          <w:jc w:val="center"/>
        </w:trPr>
        <w:tc>
          <w:tcPr>
            <w:tcW w:w="16106"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Подпрограмма 1 (указать наименование)</w:t>
            </w:r>
          </w:p>
        </w:tc>
      </w:tr>
      <w:tr w:rsidR="005838B9" w:rsidRPr="005838B9" w:rsidTr="002F7AE1">
        <w:trPr>
          <w:trHeight w:val="23"/>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Целевой показатель</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Целевой показатель</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trHeight w:val="304"/>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Итоговое значение (по подпрограмме)</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jc w:val="center"/>
        </w:trPr>
        <w:tc>
          <w:tcPr>
            <w:tcW w:w="16106"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Подпрограмма... (указать наименование)</w:t>
            </w:r>
          </w:p>
        </w:tc>
      </w:tr>
      <w:tr w:rsidR="005838B9" w:rsidRPr="005838B9" w:rsidTr="002F7AE1">
        <w:trPr>
          <w:trHeight w:val="23"/>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Целевой показатель</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trHeight w:val="40"/>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Целевой показатель</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trHeight w:val="30"/>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lastRenderedPageBreak/>
              <w:t>...</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r w:rsidR="005838B9" w:rsidRPr="005838B9" w:rsidTr="002F7AE1">
        <w:trPr>
          <w:jc w:val="center"/>
        </w:trPr>
        <w:tc>
          <w:tcPr>
            <w:tcW w:w="199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Итоговое значение (по подпрограмме)</w:t>
            </w:r>
          </w:p>
        </w:tc>
        <w:tc>
          <w:tcPr>
            <w:tcW w:w="66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94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215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51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2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0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9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98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c>
          <w:tcPr>
            <w:tcW w:w="187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X</w:t>
            </w:r>
          </w:p>
        </w:tc>
      </w:tr>
    </w:tbl>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где: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ЭМП - планируемая результативность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ЭПП - суммарная планируемая результативность входящих в МП подпрограмм;</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ЭМПi - показатель результативности достижения i-ого целевого показателя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n - количество показателей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noProof/>
          <w:color w:val="000000"/>
          <w:sz w:val="16"/>
          <w:szCs w:val="16"/>
          <w:lang w:eastAsia="ru-RU"/>
        </w:rPr>
        <w:drawing>
          <wp:inline distT="0" distB="0" distL="0" distR="0" wp14:anchorId="6C28FE57" wp14:editId="7BB23654">
            <wp:extent cx="430788" cy="199292"/>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3">
                      <a:extLst>
                        <a:ext uri="{28A0092B-C50C-407E-A947-70E740481C1C}">
                          <a14:useLocalDpi xmlns:a14="http://schemas.microsoft.com/office/drawing/2010/main" val="0"/>
                        </a:ext>
                      </a:extLst>
                    </a:blip>
                    <a:srcRect l="28987" t="1" b="41379"/>
                    <a:stretch/>
                  </pic:blipFill>
                  <pic:spPr bwMode="auto">
                    <a:xfrm>
                      <a:off x="0" y="0"/>
                      <a:ext cx="432893" cy="200266"/>
                    </a:xfrm>
                    <a:prstGeom prst="rect">
                      <a:avLst/>
                    </a:prstGeom>
                    <a:noFill/>
                    <a:ln>
                      <a:noFill/>
                    </a:ln>
                    <a:extLst>
                      <a:ext uri="{53640926-AAD7-44D8-BBD7-CCE9431645EC}">
                        <a14:shadowObscured xmlns:a14="http://schemas.microsoft.com/office/drawing/2010/main"/>
                      </a:ext>
                    </a:extLst>
                  </pic:spPr>
                </pic:pic>
              </a:graphicData>
            </a:graphic>
          </wp:inline>
        </w:drawing>
      </w:r>
      <w:r w:rsidRPr="005838B9">
        <w:rPr>
          <w:rFonts w:ascii="Times New Roman" w:eastAsia="Times New Roman" w:hAnsi="Times New Roman" w:cs="Times New Roman"/>
          <w:color w:val="000000"/>
          <w:sz w:val="16"/>
          <w:szCs w:val="16"/>
          <w:lang w:eastAsia="ru-RU"/>
        </w:rPr>
        <w:t> - планируемое значение целевого показателя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noProof/>
          <w:color w:val="000000"/>
          <w:sz w:val="16"/>
          <w:szCs w:val="16"/>
          <w:lang w:eastAsia="ru-RU"/>
        </w:rPr>
        <w:drawing>
          <wp:inline distT="0" distB="0" distL="0" distR="0" wp14:anchorId="7EDB35EA" wp14:editId="3AB04686">
            <wp:extent cx="363416" cy="257908"/>
            <wp:effectExtent l="0" t="0" r="0"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4">
                      <a:extLst>
                        <a:ext uri="{28A0092B-C50C-407E-A947-70E740481C1C}">
                          <a14:useLocalDpi xmlns:a14="http://schemas.microsoft.com/office/drawing/2010/main" val="0"/>
                        </a:ext>
                      </a:extLst>
                    </a:blip>
                    <a:srcRect l="35985" r="29200" b="62727"/>
                    <a:stretch/>
                  </pic:blipFill>
                  <pic:spPr bwMode="auto">
                    <a:xfrm>
                      <a:off x="0" y="0"/>
                      <a:ext cx="364171" cy="258444"/>
                    </a:xfrm>
                    <a:prstGeom prst="rect">
                      <a:avLst/>
                    </a:prstGeom>
                    <a:noFill/>
                    <a:ln>
                      <a:noFill/>
                    </a:ln>
                    <a:extLst>
                      <a:ext uri="{53640926-AAD7-44D8-BBD7-CCE9431645EC}">
                        <a14:shadowObscured xmlns:a14="http://schemas.microsoft.com/office/drawing/2010/main"/>
                      </a:ext>
                    </a:extLst>
                  </pic:spPr>
                </pic:pic>
              </a:graphicData>
            </a:graphic>
          </wp:inline>
        </w:drawing>
      </w:r>
      <w:r w:rsidRPr="005838B9">
        <w:rPr>
          <w:rFonts w:ascii="Times New Roman" w:eastAsia="Times New Roman" w:hAnsi="Times New Roman" w:cs="Times New Roman"/>
          <w:color w:val="000000"/>
          <w:sz w:val="16"/>
          <w:szCs w:val="16"/>
          <w:lang w:eastAsia="ru-RU"/>
        </w:rPr>
        <w:t> - значение i-ого целевого показателя МП в году, предшествующему плановому;</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ЭМПi - планируемый показатель результативности j-ой подпрограммы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qj - весовой коэффициент влияния j-ой подпрограммы на результативность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m - количество подпрограмм в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Эtj - планируемый результат достижения t-ого целевого показателя j-ой подпрограммы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t - количество целевых показателей в j-ой подпрограмме;</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r w:rsidRPr="005838B9">
        <w:rPr>
          <w:rFonts w:ascii="Times New Roman" w:eastAsia="Times New Roman" w:hAnsi="Times New Roman" w:cs="Times New Roman"/>
          <w:noProof/>
          <w:color w:val="000000"/>
          <w:sz w:val="16"/>
          <w:szCs w:val="16"/>
          <w:lang w:eastAsia="ru-RU"/>
        </w:rPr>
        <w:drawing>
          <wp:inline distT="0" distB="0" distL="0" distR="0" wp14:anchorId="178E478B" wp14:editId="485B5033">
            <wp:extent cx="609600" cy="341630"/>
            <wp:effectExtent l="0" t="0" r="0" b="127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600" cy="341630"/>
                    </a:xfrm>
                    <a:prstGeom prst="rect">
                      <a:avLst/>
                    </a:prstGeom>
                    <a:noFill/>
                  </pic:spPr>
                </pic:pic>
              </a:graphicData>
            </a:graphic>
          </wp:inline>
        </w:drawing>
      </w:r>
      <w:r w:rsidRPr="005838B9">
        <w:rPr>
          <w:rFonts w:ascii="Times New Roman" w:eastAsia="Times New Roman" w:hAnsi="Times New Roman" w:cs="Times New Roman"/>
          <w:color w:val="000000"/>
          <w:sz w:val="16"/>
          <w:szCs w:val="16"/>
          <w:lang w:eastAsia="ru-RU"/>
        </w:rPr>
        <w:t>- планируемое значение t-ого целевого показателя j-ой подпрограммы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noProof/>
          <w:color w:val="000000"/>
          <w:sz w:val="16"/>
          <w:szCs w:val="16"/>
          <w:lang w:eastAsia="ru-RU"/>
        </w:rPr>
        <w:drawing>
          <wp:inline distT="0" distB="0" distL="0" distR="0" wp14:anchorId="722090E9" wp14:editId="6664396C">
            <wp:extent cx="615950" cy="40830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5950" cy="408305"/>
                    </a:xfrm>
                    <a:prstGeom prst="rect">
                      <a:avLst/>
                    </a:prstGeom>
                    <a:noFill/>
                  </pic:spPr>
                </pic:pic>
              </a:graphicData>
            </a:graphic>
          </wp:inline>
        </w:drawing>
      </w:r>
      <w:r w:rsidRPr="005838B9">
        <w:rPr>
          <w:rFonts w:ascii="Times New Roman" w:eastAsia="Times New Roman" w:hAnsi="Times New Roman" w:cs="Times New Roman"/>
          <w:color w:val="000000"/>
          <w:sz w:val="16"/>
          <w:szCs w:val="16"/>
          <w:lang w:eastAsia="ru-RU"/>
        </w:rPr>
        <w:t> - значение целевого t-ого показателя j-ой подпрограммы в году, предшествующему плановому;</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Ф - общий объем финансирования МП;</w:t>
      </w:r>
    </w:p>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Х - объем финансирования подпрограммы. </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Приложение №2</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xml:space="preserve">к Положению об оценке планируемой эффективности муниципальной программы </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Мокшанского района Пензенской области</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Pr="005838B9" w:rsidRDefault="005838B9" w:rsidP="005838B9">
      <w:pPr>
        <w:contextualSpacing/>
        <w:jc w:val="right"/>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Форма</w:t>
      </w:r>
    </w:p>
    <w:p w:rsidR="005838B9" w:rsidRPr="005838B9" w:rsidRDefault="005838B9" w:rsidP="002F7AE1">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Планируемая эффективность муниципальной программы</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________________________________________________________________</w:t>
      </w:r>
    </w:p>
    <w:p w:rsidR="005838B9" w:rsidRPr="005838B9" w:rsidRDefault="005838B9" w:rsidP="005838B9">
      <w:pPr>
        <w:contextualSpacing/>
        <w:jc w:val="center"/>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b/>
          <w:bCs/>
          <w:color w:val="000000"/>
          <w:sz w:val="16"/>
          <w:szCs w:val="16"/>
          <w:lang w:eastAsia="ru-RU"/>
        </w:rPr>
        <w:t>(указать наименование муниципальной программы)</w:t>
      </w:r>
    </w:p>
    <w:tbl>
      <w:tblPr>
        <w:tblW w:w="13999" w:type="dxa"/>
        <w:jc w:val="center"/>
        <w:tblCellMar>
          <w:left w:w="0" w:type="dxa"/>
          <w:right w:w="0" w:type="dxa"/>
        </w:tblCellMar>
        <w:tblLook w:val="04A0" w:firstRow="1" w:lastRow="0" w:firstColumn="1" w:lastColumn="0" w:noHBand="0" w:noVBand="1"/>
      </w:tblPr>
      <w:tblGrid>
        <w:gridCol w:w="7135"/>
        <w:gridCol w:w="2128"/>
        <w:gridCol w:w="1716"/>
        <w:gridCol w:w="1495"/>
        <w:gridCol w:w="1525"/>
      </w:tblGrid>
      <w:tr w:rsidR="005838B9" w:rsidRPr="005838B9" w:rsidTr="00326881">
        <w:trPr>
          <w:jc w:val="center"/>
        </w:trPr>
        <w:tc>
          <w:tcPr>
            <w:tcW w:w="713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Наименование показателя</w:t>
            </w:r>
          </w:p>
        </w:tc>
        <w:tc>
          <w:tcPr>
            <w:tcW w:w="6864"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Планируемый показатель эффективности МП по годам реализации</w:t>
            </w:r>
          </w:p>
        </w:tc>
      </w:tr>
      <w:tr w:rsidR="005838B9" w:rsidRPr="005838B9" w:rsidTr="0032688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838B9" w:rsidRPr="005838B9" w:rsidRDefault="005838B9" w:rsidP="005838B9">
            <w:pPr>
              <w:contextualSpacing/>
              <w:jc w:val="left"/>
              <w:rPr>
                <w:rFonts w:ascii="Times New Roman" w:eastAsia="Times New Roman" w:hAnsi="Times New Roman" w:cs="Times New Roman"/>
                <w:sz w:val="16"/>
                <w:szCs w:val="16"/>
                <w:lang w:eastAsia="ru-RU"/>
              </w:rPr>
            </w:pPr>
          </w:p>
        </w:tc>
        <w:tc>
          <w:tcPr>
            <w:tcW w:w="21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1 год</w:t>
            </w:r>
          </w:p>
        </w:tc>
        <w:tc>
          <w:tcPr>
            <w:tcW w:w="17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2 год</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3 год</w:t>
            </w:r>
          </w:p>
        </w:tc>
        <w:tc>
          <w:tcPr>
            <w:tcW w:w="1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w:t>
            </w:r>
          </w:p>
        </w:tc>
      </w:tr>
      <w:tr w:rsidR="005838B9" w:rsidRPr="005838B9" w:rsidTr="00326881">
        <w:trPr>
          <w:jc w:val="center"/>
        </w:trPr>
        <w:tc>
          <w:tcPr>
            <w:tcW w:w="71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1</w:t>
            </w:r>
          </w:p>
        </w:tc>
        <w:tc>
          <w:tcPr>
            <w:tcW w:w="21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2</w:t>
            </w:r>
          </w:p>
        </w:tc>
        <w:tc>
          <w:tcPr>
            <w:tcW w:w="17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3</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4</w:t>
            </w:r>
          </w:p>
        </w:tc>
        <w:tc>
          <w:tcPr>
            <w:tcW w:w="1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5</w:t>
            </w:r>
          </w:p>
        </w:tc>
      </w:tr>
      <w:tr w:rsidR="005838B9" w:rsidRPr="005838B9" w:rsidTr="00326881">
        <w:trPr>
          <w:jc w:val="center"/>
        </w:trPr>
        <w:tc>
          <w:tcPr>
            <w:tcW w:w="1399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Муниципальная программа</w:t>
            </w:r>
          </w:p>
        </w:tc>
      </w:tr>
      <w:tr w:rsidR="005838B9" w:rsidRPr="005838B9" w:rsidTr="00326881">
        <w:trPr>
          <w:jc w:val="center"/>
        </w:trPr>
        <w:tc>
          <w:tcPr>
            <w:tcW w:w="71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Планируемый показатель результативности МП (Эгп)</w:t>
            </w:r>
          </w:p>
        </w:tc>
        <w:tc>
          <w:tcPr>
            <w:tcW w:w="21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7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r>
      <w:tr w:rsidR="005838B9" w:rsidRPr="005838B9" w:rsidTr="00326881">
        <w:trPr>
          <w:jc w:val="center"/>
        </w:trPr>
        <w:tc>
          <w:tcPr>
            <w:tcW w:w="71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Суммарная планируемая результативность (Эпп)</w:t>
            </w:r>
          </w:p>
        </w:tc>
        <w:tc>
          <w:tcPr>
            <w:tcW w:w="21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7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r>
      <w:tr w:rsidR="005838B9" w:rsidRPr="005838B9" w:rsidTr="00326881">
        <w:trPr>
          <w:jc w:val="center"/>
        </w:trPr>
        <w:tc>
          <w:tcPr>
            <w:tcW w:w="71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Отклонение</w:t>
            </w:r>
          </w:p>
        </w:tc>
        <w:tc>
          <w:tcPr>
            <w:tcW w:w="21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7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r>
      <w:tr w:rsidR="005838B9" w:rsidRPr="005838B9" w:rsidTr="00326881">
        <w:trPr>
          <w:jc w:val="center"/>
        </w:trPr>
        <w:tc>
          <w:tcPr>
            <w:tcW w:w="1399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Подпрограмма 1</w:t>
            </w:r>
          </w:p>
        </w:tc>
      </w:tr>
      <w:tr w:rsidR="005838B9" w:rsidRPr="005838B9" w:rsidTr="00326881">
        <w:trPr>
          <w:jc w:val="center"/>
        </w:trPr>
        <w:tc>
          <w:tcPr>
            <w:tcW w:w="71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Планируемый показатель результативности ( Эппj)</w:t>
            </w:r>
          </w:p>
        </w:tc>
        <w:tc>
          <w:tcPr>
            <w:tcW w:w="21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7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r>
      <w:tr w:rsidR="005838B9" w:rsidRPr="005838B9" w:rsidTr="00326881">
        <w:trPr>
          <w:jc w:val="center"/>
        </w:trPr>
        <w:tc>
          <w:tcPr>
            <w:tcW w:w="1399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Подпрограмма 2</w:t>
            </w:r>
          </w:p>
        </w:tc>
      </w:tr>
      <w:tr w:rsidR="005838B9" w:rsidRPr="005838B9" w:rsidTr="00326881">
        <w:trPr>
          <w:jc w:val="center"/>
        </w:trPr>
        <w:tc>
          <w:tcPr>
            <w:tcW w:w="71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Планируемый показатель результативности ( Эппj)</w:t>
            </w:r>
          </w:p>
        </w:tc>
        <w:tc>
          <w:tcPr>
            <w:tcW w:w="21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7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c>
          <w:tcPr>
            <w:tcW w:w="1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8B9" w:rsidRPr="005838B9" w:rsidRDefault="005838B9" w:rsidP="005838B9">
            <w:pPr>
              <w:contextualSpacing/>
              <w:jc w:val="center"/>
              <w:rPr>
                <w:rFonts w:ascii="Times New Roman" w:eastAsia="Times New Roman" w:hAnsi="Times New Roman" w:cs="Times New Roman"/>
                <w:sz w:val="16"/>
                <w:szCs w:val="16"/>
                <w:lang w:eastAsia="ru-RU"/>
              </w:rPr>
            </w:pPr>
            <w:r w:rsidRPr="005838B9">
              <w:rPr>
                <w:rFonts w:ascii="Times New Roman" w:eastAsia="Times New Roman" w:hAnsi="Times New Roman" w:cs="Times New Roman"/>
                <w:sz w:val="16"/>
                <w:szCs w:val="16"/>
                <w:lang w:eastAsia="ru-RU"/>
              </w:rPr>
              <w:t> </w:t>
            </w:r>
          </w:p>
        </w:tc>
      </w:tr>
    </w:tbl>
    <w:p w:rsidR="005838B9" w:rsidRPr="005838B9" w:rsidRDefault="005838B9" w:rsidP="005838B9">
      <w:pPr>
        <w:contextualSpacing/>
        <w:rPr>
          <w:rFonts w:ascii="Times New Roman" w:eastAsia="Times New Roman" w:hAnsi="Times New Roman" w:cs="Times New Roman"/>
          <w:color w:val="000000"/>
          <w:sz w:val="16"/>
          <w:szCs w:val="16"/>
          <w:lang w:eastAsia="ru-RU"/>
        </w:rPr>
      </w:pPr>
      <w:r w:rsidRPr="005838B9">
        <w:rPr>
          <w:rFonts w:ascii="Times New Roman" w:eastAsia="Times New Roman" w:hAnsi="Times New Roman" w:cs="Times New Roman"/>
          <w:color w:val="000000"/>
          <w:sz w:val="16"/>
          <w:szCs w:val="16"/>
          <w:lang w:eastAsia="ru-RU"/>
        </w:rPr>
        <w:t> </w:t>
      </w:r>
    </w:p>
    <w:p w:rsidR="005838B9" w:rsidRDefault="005838B9" w:rsidP="005A5F65">
      <w:pPr>
        <w:keepNext/>
        <w:keepLines/>
        <w:spacing w:before="200"/>
        <w:jc w:val="left"/>
        <w:outlineLvl w:val="7"/>
        <w:rPr>
          <w:sz w:val="16"/>
          <w:szCs w:val="16"/>
        </w:rPr>
        <w:sectPr w:rsidR="005838B9" w:rsidSect="00DE011E">
          <w:pgSz w:w="16838" w:h="11906" w:orient="landscape"/>
          <w:pgMar w:top="567" w:right="737" w:bottom="227" w:left="737" w:header="454" w:footer="510" w:gutter="0"/>
          <w:pgNumType w:start="42"/>
          <w:cols w:space="708"/>
          <w:docGrid w:linePitch="360"/>
        </w:sectPr>
      </w:pP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lastRenderedPageBreak/>
        <w:t>Приложение № 3</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УТВЕРЖДЕНО</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постановлением</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администрации Мокшанского района</w:t>
      </w:r>
    </w:p>
    <w:p w:rsidR="00326881" w:rsidRPr="00326881" w:rsidRDefault="00326881" w:rsidP="00326881">
      <w:pPr>
        <w:ind w:right="-2"/>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xml:space="preserve">от   </w:t>
      </w:r>
      <w:r>
        <w:rPr>
          <w:rFonts w:ascii="Times New Roman" w:eastAsia="Times New Roman" w:hAnsi="Times New Roman" w:cs="Times New Roman"/>
          <w:color w:val="000000"/>
          <w:sz w:val="16"/>
          <w:szCs w:val="16"/>
          <w:lang w:eastAsia="ru-RU"/>
        </w:rPr>
        <w:t>09.10.2025</w:t>
      </w:r>
      <w:r w:rsidRPr="00326881">
        <w:rPr>
          <w:rFonts w:ascii="Times New Roman" w:eastAsia="Times New Roman" w:hAnsi="Times New Roman" w:cs="Times New Roman"/>
          <w:color w:val="000000"/>
          <w:sz w:val="16"/>
          <w:szCs w:val="16"/>
          <w:lang w:eastAsia="ru-RU"/>
        </w:rPr>
        <w:t xml:space="preserve">  № </w:t>
      </w:r>
      <w:r>
        <w:rPr>
          <w:rFonts w:ascii="Times New Roman" w:eastAsia="Times New Roman" w:hAnsi="Times New Roman" w:cs="Times New Roman"/>
          <w:color w:val="000000"/>
          <w:sz w:val="16"/>
          <w:szCs w:val="16"/>
          <w:lang w:eastAsia="ru-RU"/>
        </w:rPr>
        <w:t>813</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Положение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b/>
          <w:bCs/>
          <w:color w:val="000000"/>
          <w:sz w:val="16"/>
          <w:szCs w:val="16"/>
          <w:lang w:eastAsia="ru-RU"/>
        </w:rPr>
        <w:t xml:space="preserve"> об оценке эффективности реализации муниципальной программы Мокшанского района Пензенской области</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I. Общие положения</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1.1. Оценка эффективности реализации муниципальных программ производится ежегодно. Результаты оценки эффективности реализации муниципальной программы представляются в составе годового доклада ответственного исполнителя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1.2. Оценка эффективности муниципальной программы производится с учетом следующих составляющих:</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оценки степени реализации мероприятий и достижения ожидаемых непосредственных результатов их реализации (далее - оценка степени реализации мероприятий);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оценки степени соответствия запланированному уровню затрат;</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оценки эффективности использования средств бюджета Мокшанского района;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оценки степени достижения целей и решения задач подпрограмм, входящих в муниципальную программу;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оценки эффективности реализации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оценки степени достижения целей и решения задач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оценки эффективности реализации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1.3. Оценка эффективности реализации муниципальной программы осуществляется в два этапа: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на первом этапе осуществляется оценка эффективности реализации подпрограмм, которая определяется с учетом оценки степени достижения целей и решения задач подпрограмм, оценки степени реализации мероприятий, оценки степени соответствия запланированному уровню затрат;</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на втором этапе осуществляется оценка эффективности реализации муниципальной программы, которая определяется с учетом оценки степени достижения целей и решения задач муниципальной программы и оценки эффективности реализации подпрограмм.</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II. Оценка степени реализации мероприятий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2.1. Степень реализации мероприятий оценивается для каждой подпрограммы как доля мероприятий, выполненных в полном объеме, по следующей формуле: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xml:space="preserve">                                         СРм = Мв / М,</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СРм - степень реализации мероприятий;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Мв - количество мероприятий, выполненных в полном объеме, из числа мероприятий, запланированных к реализации в отчетном году;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М - общее количество мероприятий, запланированных к реализации в отчетном году.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Степень реализации мероприятий рассчитывается для всех мероприятий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2.2. Мероприятие считается выполненным в полном объеме в случае, если достигнуто не менее 95% запланированных результатов и освоено не менее 95% запланированного финансирования (за исключением экономии по результатам проведения конкурсных процедур).</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Оценка проводится по мероприятиям плана реализации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Мероприятие, предусматривающее оказание муниципальных услуг (работ) на основании муниципальных заданий,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Результаты оценки по каждому мероприятию отражаются ответственным исполнителем в составе годового доклада.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III. Оценка степени соответствия запланированному уровню затрат</w:t>
      </w:r>
    </w:p>
    <w:p w:rsidR="00326881" w:rsidRPr="00326881" w:rsidRDefault="00326881" w:rsidP="00326881">
      <w:pPr>
        <w:ind w:right="-144"/>
        <w:contextualSpacing/>
        <w:jc w:val="lef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3.1. Степень соответствия запланированному уровню затрат оценивается для каждой подпрограммы как отношение фактических расходов на реализацию подпрограммы к их плановым значениям по следующей формуле: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xml:space="preserve">                                          ССуз = Зф / Зп,</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ССуз - степень соответствия запланированному уровню расходов;</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Зф - фактические расходы на реализацию подпрограммы в отчетном году;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Зп - плановые расходы на реализацию подпрограммы в отчетном году.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3.2. В случае запланированных и (или) фактических расходов за счет иных источников (федеральные средства, средства бюджета Пензенской области, внебюджетные источники) ответственный исполнитель учитывает в составе показателя "степень соответствия запланированному уровню расходов" расходы из всех источников.</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В качестве плановых расходов из всех источников используются данные по объемам расходов, предусмотренных за счет соответствующих источников на реализацию подпрограммы в соответствии с действующей редакцией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IV. Оценка эффективности использования средств бюджета Мокшанского района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4.1. Эффективность использования средств бюджета Мокшанского района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бюджета Мокшанского района по следующей формуле: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ЭИС = СРМ / ССУЗ,</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ЭИС - эффективность использования средств бюджета Мокшанского района;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СРМ - степень реализации мероприятий, полностью или частично финансируемых из средств бюджета Мокшанского района;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ССУЗ - степень соответствия запланированному уровню расходов из средств бюджета Мокшанского района.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Если доля финансового обеспечения реализации подпрограммы из средств бюджета Мокшанского района составляет менее 90%, по решению ответственного исполнителя показатель оценки эффективности использования средств бюджета Мокшанского района может быть заменен на показатель эффективности использования финансовых ресурсов на реализацию подпрограммы с учетом всех источников.</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Данный показатель рассчитывается по формуле: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ЭИС = СРМ / ССУЗ, 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ЭИС - эффективность использования финансовых ресурсов на реализацию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СРМ - степень реализации всех мероприятий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ССУЗ - степень соответствия запланированному уровню расходов из всех источников.</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В случае если отношение СРМ / ССУЗ больше 1, отношение принимается равным 1.</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lastRenderedPageBreak/>
        <w:t>V. Оценка степени достижения целей и решения задач подпрограмм, входящих в муниципальную программу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5.1. Для оценки степени достижения целей и решения задач (далее - степень реализации) подпрограмм определяется степень достижения плановых значений каждого целевого показателя, характеризующего цели и задачи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5.2. Степень достижения планового значения целевого показателя рассчитывается по следующим формулам:</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для целевых показателей, желаемой тенденцией развития которых является увеличение значений: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СДП/ППЗ = ЗПП/ПФ / ЗПП/ПП;</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 для целевых показателей, желаемой тенденцией развития которых является снижение значений: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СДП/ППЗ = ЗПП/ПП / ЗПП/ПФ;</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СДП/ППЗ - степень достижения планового значения целевого показателя, характеризующего цели и задачи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ЗПП/ПФ - значение целевого показателя, характеризующего цели и задачи подпрограммы, фактически достигнутое на конец отчетного периода;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ЗПП/ПП - плановое значение целевого показателя, характеризующего цели и задачи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5.3. Степень реализации подпрограммы рассчитывается по формуле: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noProof/>
          <w:color w:val="000000"/>
          <w:sz w:val="16"/>
          <w:szCs w:val="16"/>
          <w:lang w:eastAsia="ru-RU"/>
        </w:rPr>
        <w:drawing>
          <wp:inline distT="0" distB="0" distL="0" distR="0" wp14:anchorId="2DFBCAF6" wp14:editId="2FA61A55">
            <wp:extent cx="1992923" cy="621160"/>
            <wp:effectExtent l="0" t="0" r="7620" b="762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99605" cy="623243"/>
                    </a:xfrm>
                    <a:prstGeom prst="rect">
                      <a:avLst/>
                    </a:prstGeom>
                    <a:noFill/>
                  </pic:spPr>
                </pic:pic>
              </a:graphicData>
            </a:graphic>
          </wp:inline>
        </w:drawing>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СРП/П - степень реализации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СДП/ППЗ - степень достижения планового значения целевого показателя, характеризующего цели и задачи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N - число целевых показателей, характеризующих цели и задачи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При использовании данной формулы в случаях, если СДП/ППЗ больше 1, значение СДП/ППЗ принимается равным 1.</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VI. Оценка эффективности реализации подпрограммы</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6.1.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Мокшанского района (эффективности использования финансовых ресурсов) по следующей формуле: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ЭРП/П = СРП/П * ЭИС,</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ЭРП/П - эффективность реализации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СРП/П - степень реализации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ЭИС - эффективность использования средств бюджета Мокшанского района (либо эффективность использования финансовых ресурсов на реализацию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Если финансовое обеспечение реализации подпрограммы не предусмотрено, эффективность реализации подпрограммы оценивается в зависимости от значений оценки степени реализации подпрограммы и степени реализации всех мероприятий подпрограммы по следующей формуле: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ЭРП/П = СРП/П * СРМ,</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ЭРП/П - эффективность реализации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СРП/П - степень реализации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СРМ - степень реализации всех мероприятий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6.2. Эффективность реализации подпрограммы признается высокой в случае, если значение ЭРП/П составляет не менее 0,9.</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Эффективность реализации подпрограммы признается средней в случае, если значение ЭРП/П составляет не менее 0,8.</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Эффективность реализации подпрограммы признается удовлетворительной в случае, если значение ЭРП/П составляет не менее 0,7.</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В остальных случаях эффективность реализации подпрограммы признается неудовлетворительной.</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 xml:space="preserve">VII. Оценка степени достижения целей и решения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задач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7.1. Для оценки степени достижения целей и решения задач (далее - степень реализации)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7.2. 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для целевых показателей, желаемой тенденцией развития которых является увеличение значений:</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СДМППЗ = ЗПМПФ / ЗПМПП;</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для целевых показателей, желаемой тенденцией развития которых является снижение значений:</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СДМППЗ = ЗПМПП / ЗПМПФ;</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СДМППЗ - степень достижения планового значения целевого показателя, характеризующего цели и задачи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ЗПМПФ - значение целевого показателя, характеризующего цели и задачи муниципальной программы, фактически достигнутое на конец отчетного периода;</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ЗПМПП - плановое значение целевого показателя, характеризующего цели и задачи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При использовании данной формулы в случаях, если СДМППЗ больше 1, СДМППЗ принимается равным единице.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7.3. Степень реализации муниципальной программы рассчитывается по формуле: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Calibri" w:eastAsia="Calibri" w:hAnsi="Calibri" w:cs="Times New Roman"/>
          <w:noProof/>
          <w:sz w:val="16"/>
          <w:szCs w:val="16"/>
          <w:lang w:eastAsia="ru-RU"/>
        </w:rPr>
        <w:drawing>
          <wp:inline distT="0" distB="0" distL="0" distR="0" wp14:anchorId="124CF5FD" wp14:editId="2D85ACD9">
            <wp:extent cx="1981200" cy="6566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1" r="73219" b="30769"/>
                    <a:stretch/>
                  </pic:blipFill>
                  <pic:spPr bwMode="auto">
                    <a:xfrm>
                      <a:off x="0" y="0"/>
                      <a:ext cx="2019589" cy="669348"/>
                    </a:xfrm>
                    <a:prstGeom prst="rect">
                      <a:avLst/>
                    </a:prstGeom>
                    <a:noFill/>
                    <a:ln>
                      <a:noFill/>
                    </a:ln>
                    <a:extLst>
                      <a:ext uri="{53640926-AAD7-44D8-BBD7-CCE9431645EC}">
                        <a14:shadowObscured xmlns:a14="http://schemas.microsoft.com/office/drawing/2010/main"/>
                      </a:ext>
                    </a:extLst>
                  </pic:spPr>
                </pic:pic>
              </a:graphicData>
            </a:graphic>
          </wp:inline>
        </w:drawing>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СРМП - степень реализации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СДМППЗ - степень достижения планового значения целевого показателя, характеризующего цели и задачи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lastRenderedPageBreak/>
        <w:t>N - число целевых показателей, характеризующих цели и задачи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При использовании в данной формуле в случаях, если СДМППЗ &gt; 1 значение СДМППЗ принимается равным 1.</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center"/>
        <w:rPr>
          <w:rFonts w:ascii="Times New Roman" w:eastAsia="Times New Roman" w:hAnsi="Times New Roman" w:cs="Times New Roman"/>
          <w:b/>
          <w:bCs/>
          <w:color w:val="000000"/>
          <w:sz w:val="16"/>
          <w:szCs w:val="16"/>
          <w:lang w:eastAsia="ru-RU"/>
        </w:rPr>
      </w:pPr>
      <w:r w:rsidRPr="00326881">
        <w:rPr>
          <w:rFonts w:ascii="Times New Roman" w:eastAsia="Times New Roman" w:hAnsi="Times New Roman" w:cs="Times New Roman"/>
          <w:b/>
          <w:bCs/>
          <w:color w:val="000000"/>
          <w:sz w:val="16"/>
          <w:szCs w:val="16"/>
          <w:lang w:eastAsia="ru-RU"/>
        </w:rPr>
        <w:t>VIII. Оценка эффективности реализации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8.1.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Calibri" w:hAnsi="Times New Roman" w:cs="Times New Roman"/>
          <w:noProof/>
          <w:sz w:val="16"/>
          <w:szCs w:val="16"/>
          <w:lang w:eastAsia="ru-RU"/>
        </w:rPr>
        <w:drawing>
          <wp:inline distT="0" distB="0" distL="0" distR="0" wp14:anchorId="7C44D4AC" wp14:editId="779FD480">
            <wp:extent cx="4114800" cy="662999"/>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r="51222" b="38696"/>
                    <a:stretch/>
                  </pic:blipFill>
                  <pic:spPr bwMode="auto">
                    <a:xfrm>
                      <a:off x="0" y="0"/>
                      <a:ext cx="4154047" cy="669323"/>
                    </a:xfrm>
                    <a:prstGeom prst="rect">
                      <a:avLst/>
                    </a:prstGeom>
                    <a:noFill/>
                    <a:ln>
                      <a:noFill/>
                    </a:ln>
                    <a:extLst>
                      <a:ext uri="{53640926-AAD7-44D8-BBD7-CCE9431645EC}">
                        <a14:shadowObscured xmlns:a14="http://schemas.microsoft.com/office/drawing/2010/main"/>
                      </a:ext>
                    </a:extLst>
                  </pic:spPr>
                </pic:pic>
              </a:graphicData>
            </a:graphic>
          </wp:inline>
        </w:drawing>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xml:space="preserve">        ЭРМП - эффективность реализации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СРМП - степень реализации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ЭРП/П - эффективность реализации подпрограммы;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kj - коэффициент значимости подпрограммы для достижения целей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Коэффициент kj определяется по формуле:</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kj = Фj / Ф,</w:t>
      </w:r>
    </w:p>
    <w:p w:rsidR="00326881" w:rsidRPr="00326881" w:rsidRDefault="00326881" w:rsidP="00326881">
      <w:pPr>
        <w:contextualSpacing/>
        <w:rPr>
          <w:rFonts w:ascii="Times New Roman" w:eastAsia="Times New Roman" w:hAnsi="Times New Roman" w:cs="Times New Roman"/>
          <w:color w:val="000000"/>
          <w:sz w:val="16"/>
          <w:szCs w:val="16"/>
          <w:lang w:eastAsia="ru-RU"/>
        </w:rPr>
      </w:pP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Фj - фактических расходов из бюджета Мокшанского района (фактического исполнения) на реализацию j-ой подпрограммы в отчетном году;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Ф - фактических расходов из бюджета Мокшанского района (фактического исполнения) на реализацию муниципальной программы;</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j - количество подпрограмм.</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8.2. Эффективность реализации муниципальной программы признается высокой в случае, если значение ЭРМП составляет не менее 0,9.</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Эффективность реализации муниципальной программы признается средней в случае, если значение ЭРМП составляет не менее 0,8.</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Эффективность реализации муниципальной программы признается удовлетворительной в случае, если значение ЭРМП составляет не менее 0,7.</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В остальных случаях эффективность реализации муниципальной программы признается неудовлетворительной.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5838B9" w:rsidRDefault="005838B9" w:rsidP="005A5F65">
      <w:pPr>
        <w:keepNext/>
        <w:keepLines/>
        <w:spacing w:before="200"/>
        <w:jc w:val="left"/>
        <w:outlineLvl w:val="7"/>
        <w:rPr>
          <w:sz w:val="16"/>
          <w:szCs w:val="16"/>
        </w:rPr>
      </w:pPr>
    </w:p>
    <w:p w:rsidR="005838B9" w:rsidRDefault="005838B9"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pPr>
    </w:p>
    <w:p w:rsidR="00326881" w:rsidRDefault="00326881" w:rsidP="005A5F65">
      <w:pPr>
        <w:keepNext/>
        <w:keepLines/>
        <w:spacing w:before="200"/>
        <w:jc w:val="left"/>
        <w:outlineLvl w:val="7"/>
        <w:rPr>
          <w:sz w:val="16"/>
          <w:szCs w:val="16"/>
        </w:rPr>
        <w:sectPr w:rsidR="00326881" w:rsidSect="00DE011E">
          <w:pgSz w:w="11906" w:h="16838"/>
          <w:pgMar w:top="242" w:right="851" w:bottom="737" w:left="1418" w:header="510" w:footer="567" w:gutter="0"/>
          <w:pgNumType w:start="44"/>
          <w:cols w:space="708"/>
          <w:docGrid w:linePitch="360"/>
        </w:sectPr>
      </w:pP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lastRenderedPageBreak/>
        <w:t>Приложение</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к Положению об оценке эффективности реализации</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xml:space="preserve"> муниципальной программы Мокшанского района</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Пензенской области</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 </w:t>
      </w:r>
    </w:p>
    <w:p w:rsidR="00326881" w:rsidRPr="00326881" w:rsidRDefault="00326881" w:rsidP="00326881">
      <w:pPr>
        <w:contextualSpacing/>
        <w:jc w:val="right"/>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Форма </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b/>
          <w:bCs/>
          <w:color w:val="000000"/>
          <w:sz w:val="16"/>
          <w:szCs w:val="16"/>
          <w:lang w:eastAsia="ru-RU"/>
        </w:rPr>
        <w:t>РАСЧЕТ</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b/>
          <w:bCs/>
          <w:color w:val="000000"/>
          <w:sz w:val="16"/>
          <w:szCs w:val="16"/>
          <w:lang w:eastAsia="ru-RU"/>
        </w:rPr>
        <w:t>оценки эффективности реализации муниципальной программы</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b/>
          <w:bCs/>
          <w:color w:val="000000"/>
          <w:sz w:val="16"/>
          <w:szCs w:val="16"/>
          <w:lang w:eastAsia="ru-RU"/>
        </w:rPr>
        <w:t>________________________________________________________________</w:t>
      </w:r>
    </w:p>
    <w:p w:rsidR="00326881" w:rsidRPr="00326881" w:rsidRDefault="00326881" w:rsidP="00326881">
      <w:pPr>
        <w:contextualSpacing/>
        <w:jc w:val="center"/>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bCs/>
          <w:color w:val="000000"/>
          <w:sz w:val="16"/>
          <w:szCs w:val="16"/>
          <w:lang w:eastAsia="ru-RU"/>
        </w:rPr>
        <w:t>(указать наименование муниципальной программы)</w:t>
      </w:r>
    </w:p>
    <w:tbl>
      <w:tblPr>
        <w:tblW w:w="15069" w:type="dxa"/>
        <w:jc w:val="center"/>
        <w:tblInd w:w="823" w:type="dxa"/>
        <w:tblCellMar>
          <w:left w:w="0" w:type="dxa"/>
          <w:right w:w="0" w:type="dxa"/>
        </w:tblCellMar>
        <w:tblLook w:val="04A0" w:firstRow="1" w:lastRow="0" w:firstColumn="1" w:lastColumn="0" w:noHBand="0" w:noVBand="1"/>
      </w:tblPr>
      <w:tblGrid>
        <w:gridCol w:w="2456"/>
        <w:gridCol w:w="1292"/>
        <w:gridCol w:w="1364"/>
        <w:gridCol w:w="1625"/>
        <w:gridCol w:w="1444"/>
        <w:gridCol w:w="1610"/>
        <w:gridCol w:w="1246"/>
        <w:gridCol w:w="1237"/>
        <w:gridCol w:w="1133"/>
        <w:gridCol w:w="1662"/>
      </w:tblGrid>
      <w:tr w:rsidR="00326881" w:rsidRPr="00326881" w:rsidTr="00326881">
        <w:trPr>
          <w:jc w:val="center"/>
        </w:trPr>
        <w:tc>
          <w:tcPr>
            <w:tcW w:w="2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Наименование целевого показателя</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Ед. </w:t>
            </w:r>
          </w:p>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измерения</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Плановое значение </w:t>
            </w:r>
          </w:p>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Ц пМПi</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Фактическое значение </w:t>
            </w:r>
          </w:p>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Ц фМПi</w:t>
            </w:r>
          </w:p>
        </w:tc>
        <w:tc>
          <w:tcPr>
            <w:tcW w:w="14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Степень достижения i-показтеля, %  </w:t>
            </w:r>
          </w:p>
        </w:tc>
        <w:tc>
          <w:tcPr>
            <w:tcW w:w="1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Степень достижения целевых показателей </w:t>
            </w:r>
          </w:p>
        </w:tc>
        <w:tc>
          <w:tcPr>
            <w:tcW w:w="12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Плановые расходы </w:t>
            </w:r>
          </w:p>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Дпмп</w:t>
            </w:r>
          </w:p>
        </w:tc>
        <w:tc>
          <w:tcPr>
            <w:tcW w:w="1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Кассовые расходы</w:t>
            </w:r>
          </w:p>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Дфмп</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Полнота исполь</w:t>
            </w:r>
          </w:p>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зования средств </w:t>
            </w:r>
          </w:p>
        </w:tc>
        <w:tc>
          <w:tcPr>
            <w:tcW w:w="1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Оценка эффективности реализации МП </w:t>
            </w:r>
          </w:p>
        </w:tc>
      </w:tr>
      <w:tr w:rsidR="00326881" w:rsidRPr="00326881" w:rsidTr="00326881">
        <w:trPr>
          <w:jc w:val="center"/>
        </w:trPr>
        <w:tc>
          <w:tcPr>
            <w:tcW w:w="2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1</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2</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3</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4</w:t>
            </w:r>
          </w:p>
        </w:tc>
        <w:tc>
          <w:tcPr>
            <w:tcW w:w="14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5</w:t>
            </w:r>
          </w:p>
        </w:tc>
        <w:tc>
          <w:tcPr>
            <w:tcW w:w="1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6</w:t>
            </w:r>
          </w:p>
        </w:tc>
        <w:tc>
          <w:tcPr>
            <w:tcW w:w="12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7</w:t>
            </w:r>
          </w:p>
        </w:tc>
        <w:tc>
          <w:tcPr>
            <w:tcW w:w="1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8</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9</w:t>
            </w:r>
          </w:p>
        </w:tc>
        <w:tc>
          <w:tcPr>
            <w:tcW w:w="1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10</w:t>
            </w:r>
          </w:p>
        </w:tc>
      </w:tr>
      <w:tr w:rsidR="00326881" w:rsidRPr="00326881" w:rsidTr="00326881">
        <w:trPr>
          <w:jc w:val="center"/>
        </w:trPr>
        <w:tc>
          <w:tcPr>
            <w:tcW w:w="150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Муниципальная программа (указать наименование)</w:t>
            </w:r>
          </w:p>
        </w:tc>
      </w:tr>
      <w:tr w:rsidR="00326881" w:rsidRPr="00326881" w:rsidTr="00326881">
        <w:trPr>
          <w:jc w:val="center"/>
        </w:trPr>
        <w:tc>
          <w:tcPr>
            <w:tcW w:w="2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left"/>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4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2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r>
      <w:tr w:rsidR="00326881" w:rsidRPr="00326881" w:rsidTr="00326881">
        <w:trPr>
          <w:jc w:val="center"/>
        </w:trPr>
        <w:tc>
          <w:tcPr>
            <w:tcW w:w="2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left"/>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4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2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r>
      <w:tr w:rsidR="00326881" w:rsidRPr="00326881" w:rsidTr="00326881">
        <w:trPr>
          <w:jc w:val="center"/>
        </w:trPr>
        <w:tc>
          <w:tcPr>
            <w:tcW w:w="2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left"/>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4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2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r>
      <w:tr w:rsidR="00326881" w:rsidRPr="00326881" w:rsidTr="00326881">
        <w:trPr>
          <w:jc w:val="center"/>
        </w:trPr>
        <w:tc>
          <w:tcPr>
            <w:tcW w:w="2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left"/>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Итоговое значение (по программе)</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4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Х</w:t>
            </w:r>
          </w:p>
        </w:tc>
        <w:tc>
          <w:tcPr>
            <w:tcW w:w="1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2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c>
          <w:tcPr>
            <w:tcW w:w="1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26881" w:rsidRPr="00326881" w:rsidRDefault="00326881" w:rsidP="00326881">
            <w:pPr>
              <w:contextualSpacing/>
              <w:jc w:val="center"/>
              <w:rPr>
                <w:rFonts w:ascii="Times New Roman" w:eastAsia="Times New Roman" w:hAnsi="Times New Roman" w:cs="Times New Roman"/>
                <w:sz w:val="16"/>
                <w:szCs w:val="16"/>
                <w:lang w:eastAsia="ru-RU"/>
              </w:rPr>
            </w:pPr>
            <w:r w:rsidRPr="00326881">
              <w:rPr>
                <w:rFonts w:ascii="Times New Roman" w:eastAsia="Times New Roman" w:hAnsi="Times New Roman" w:cs="Times New Roman"/>
                <w:sz w:val="16"/>
                <w:szCs w:val="16"/>
                <w:lang w:eastAsia="ru-RU"/>
              </w:rPr>
              <w:t> </w:t>
            </w:r>
          </w:p>
        </w:tc>
      </w:tr>
    </w:tbl>
    <w:p w:rsidR="00326881" w:rsidRPr="00326881" w:rsidRDefault="00326881" w:rsidP="00326881">
      <w:pPr>
        <w:contextualSpacing/>
        <w:rPr>
          <w:rFonts w:ascii="Times New Roman" w:eastAsia="Times New Roman" w:hAnsi="Times New Roman" w:cs="Times New Roman"/>
          <w:color w:val="000000"/>
          <w:sz w:val="16"/>
          <w:szCs w:val="16"/>
          <w:lang w:eastAsia="ru-RU"/>
        </w:rPr>
      </w:pP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где:</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Ц пМПi – плановое значение i-ого целевого показателя МП в отчетном году;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Ц фМПi – фактическое значение i-ого целевого показателя МП в отчетном году;</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Ri - степень достижения i-ого целевого показателя МП;</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Дпмп – плановые расходы на реализацию МП в отчетном году (рублей);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Дфмп - кассовые расходы по МП в отчетном году (рублей);</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RМП – степень достижения целевых показателей МП (результативность);</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d МП – полнота использования запланированных на реализацию МП средств;</w:t>
      </w:r>
    </w:p>
    <w:p w:rsidR="00326881" w:rsidRPr="00326881" w:rsidRDefault="00326881" w:rsidP="00326881">
      <w:pPr>
        <w:contextualSpacing/>
        <w:rPr>
          <w:rFonts w:ascii="Times New Roman" w:eastAsia="Times New Roman" w:hAnsi="Times New Roman" w:cs="Times New Roman"/>
          <w:color w:val="000000"/>
          <w:sz w:val="16"/>
          <w:szCs w:val="16"/>
          <w:lang w:eastAsia="ru-RU"/>
        </w:rPr>
      </w:pPr>
      <w:r w:rsidRPr="00326881">
        <w:rPr>
          <w:rFonts w:ascii="Times New Roman" w:eastAsia="Times New Roman" w:hAnsi="Times New Roman" w:cs="Times New Roman"/>
          <w:color w:val="000000"/>
          <w:sz w:val="16"/>
          <w:szCs w:val="16"/>
          <w:lang w:eastAsia="ru-RU"/>
        </w:rPr>
        <w:t>E МП – эффективность реализации МП</w:t>
      </w:r>
      <w:r w:rsidRPr="00326881">
        <w:rPr>
          <w:rFonts w:ascii="Times New Roman" w:eastAsia="Times New Roman" w:hAnsi="Times New Roman" w:cs="Times New Roman"/>
          <w:sz w:val="16"/>
          <w:szCs w:val="16"/>
          <w:lang w:eastAsia="ru-RU"/>
        </w:rPr>
        <w:t xml:space="preserve">                                                                                                                                               ».</w:t>
      </w:r>
    </w:p>
    <w:p w:rsidR="00326881" w:rsidRDefault="00326881" w:rsidP="005A5F65">
      <w:pPr>
        <w:keepNext/>
        <w:keepLines/>
        <w:spacing w:before="200"/>
        <w:jc w:val="left"/>
        <w:outlineLvl w:val="7"/>
        <w:rPr>
          <w:sz w:val="16"/>
          <w:szCs w:val="16"/>
        </w:rPr>
        <w:sectPr w:rsidR="00326881" w:rsidSect="00DE011E">
          <w:pgSz w:w="16838" w:h="11906" w:orient="landscape"/>
          <w:pgMar w:top="851" w:right="737" w:bottom="1418" w:left="244" w:header="510" w:footer="567" w:gutter="0"/>
          <w:pgNumType w:start="47"/>
          <w:cols w:space="708"/>
          <w:docGrid w:linePitch="360"/>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335"/>
      </w:tblGrid>
      <w:tr w:rsidR="00155205" w:rsidRPr="00155205" w:rsidTr="00155205">
        <w:trPr>
          <w:trHeight w:val="929"/>
        </w:trPr>
        <w:tc>
          <w:tcPr>
            <w:tcW w:w="9335" w:type="dxa"/>
          </w:tcPr>
          <w:p w:rsidR="00155205" w:rsidRPr="00155205" w:rsidRDefault="00155205" w:rsidP="00155205">
            <w:pPr>
              <w:keepNext/>
              <w:jc w:val="center"/>
              <w:outlineLvl w:val="2"/>
              <w:rPr>
                <w:rFonts w:ascii="Times New Roman" w:eastAsia="Times New Roman" w:hAnsi="Times New Roman" w:cs="Times New Roman"/>
                <w:b/>
                <w:sz w:val="16"/>
                <w:szCs w:val="16"/>
                <w:lang w:eastAsia="ru-RU"/>
              </w:rPr>
            </w:pPr>
            <w:r w:rsidRPr="00155205">
              <w:rPr>
                <w:rFonts w:ascii="Times New Roman" w:eastAsia="Times New Roman" w:hAnsi="Times New Roman" w:cs="Times New Roman"/>
                <w:b/>
                <w:sz w:val="16"/>
                <w:szCs w:val="16"/>
                <w:lang w:eastAsia="ru-RU"/>
              </w:rPr>
              <w:lastRenderedPageBreak/>
              <w:t xml:space="preserve">АДМИНИСТРАЦИЯ МОКШАНСКОГО РАЙОНА </w:t>
            </w:r>
          </w:p>
          <w:p w:rsidR="00155205" w:rsidRDefault="00155205" w:rsidP="00155205">
            <w:pPr>
              <w:keepNext/>
              <w:jc w:val="center"/>
              <w:outlineLvl w:val="2"/>
              <w:rPr>
                <w:rFonts w:ascii="Times New Roman" w:eastAsia="Times New Roman" w:hAnsi="Times New Roman" w:cs="Times New Roman"/>
                <w:b/>
                <w:sz w:val="16"/>
                <w:szCs w:val="16"/>
                <w:lang w:eastAsia="ru-RU"/>
              </w:rPr>
            </w:pPr>
            <w:r w:rsidRPr="00155205">
              <w:rPr>
                <w:rFonts w:ascii="Times New Roman" w:eastAsia="Times New Roman" w:hAnsi="Times New Roman" w:cs="Times New Roman"/>
                <w:b/>
                <w:sz w:val="16"/>
                <w:szCs w:val="16"/>
                <w:lang w:eastAsia="ru-RU"/>
              </w:rPr>
              <w:t xml:space="preserve">  ПЕНЗЕНСКОЙ ОБЛАСТИ</w:t>
            </w:r>
          </w:p>
          <w:p w:rsidR="00155205" w:rsidRPr="00155205" w:rsidRDefault="00155205" w:rsidP="00155205">
            <w:pPr>
              <w:keepNext/>
              <w:jc w:val="center"/>
              <w:outlineLvl w:val="2"/>
              <w:rPr>
                <w:rFonts w:ascii="Times New Roman" w:eastAsia="Times New Roman" w:hAnsi="Times New Roman" w:cs="Times New Roman"/>
                <w:b/>
                <w:sz w:val="16"/>
                <w:szCs w:val="16"/>
                <w:lang w:eastAsia="ru-RU"/>
              </w:rPr>
            </w:pPr>
          </w:p>
          <w:p w:rsidR="00155205" w:rsidRPr="00155205" w:rsidRDefault="00155205" w:rsidP="00155205">
            <w:pPr>
              <w:keepNext/>
              <w:jc w:val="center"/>
              <w:outlineLvl w:val="2"/>
              <w:rPr>
                <w:rFonts w:ascii="Times New Roman" w:eastAsia="Times New Roman" w:hAnsi="Times New Roman" w:cs="Times New Roman"/>
                <w:b/>
                <w:sz w:val="16"/>
                <w:szCs w:val="16"/>
                <w:lang w:eastAsia="ru-RU"/>
              </w:rPr>
            </w:pPr>
            <w:r w:rsidRPr="00155205">
              <w:rPr>
                <w:rFonts w:ascii="Times New Roman" w:eastAsia="Times New Roman" w:hAnsi="Times New Roman" w:cs="Times New Roman"/>
                <w:b/>
                <w:sz w:val="16"/>
                <w:szCs w:val="16"/>
                <w:lang w:eastAsia="ru-RU"/>
              </w:rPr>
              <w:t>ПОСТАНОВЛЕНИЕ</w:t>
            </w:r>
          </w:p>
        </w:tc>
      </w:tr>
    </w:tbl>
    <w:p w:rsidR="00155205" w:rsidRPr="00155205" w:rsidRDefault="00155205" w:rsidP="0015520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55205" w:rsidRPr="00155205" w:rsidTr="00155205">
        <w:tc>
          <w:tcPr>
            <w:tcW w:w="284" w:type="dxa"/>
            <w:vAlign w:val="bottom"/>
          </w:tcPr>
          <w:p w:rsidR="00155205" w:rsidRPr="00155205" w:rsidRDefault="00155205" w:rsidP="00155205">
            <w:pPr>
              <w:jc w:val="left"/>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55205" w:rsidRPr="00155205" w:rsidRDefault="00155205" w:rsidP="00155205">
            <w:pPr>
              <w:jc w:val="cente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14.10.2025</w:t>
            </w:r>
          </w:p>
        </w:tc>
        <w:tc>
          <w:tcPr>
            <w:tcW w:w="397" w:type="dxa"/>
            <w:vAlign w:val="bottom"/>
          </w:tcPr>
          <w:p w:rsidR="00155205" w:rsidRPr="00155205" w:rsidRDefault="00155205" w:rsidP="00155205">
            <w:pPr>
              <w:jc w:val="cente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55205" w:rsidRPr="00155205" w:rsidRDefault="00155205" w:rsidP="00155205">
            <w:pPr>
              <w:jc w:val="cente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817</w:t>
            </w:r>
          </w:p>
        </w:tc>
      </w:tr>
      <w:tr w:rsidR="00155205" w:rsidRPr="00155205" w:rsidTr="00155205">
        <w:tc>
          <w:tcPr>
            <w:tcW w:w="4650" w:type="dxa"/>
            <w:gridSpan w:val="4"/>
          </w:tcPr>
          <w:p w:rsidR="00155205" w:rsidRPr="00155205" w:rsidRDefault="00155205" w:rsidP="00155205">
            <w:pPr>
              <w:jc w:val="cente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р.п. Мокшан</w:t>
            </w:r>
          </w:p>
        </w:tc>
      </w:tr>
    </w:tbl>
    <w:p w:rsidR="00155205" w:rsidRDefault="00155205" w:rsidP="00155205">
      <w:pPr>
        <w:spacing w:before="240" w:after="60"/>
        <w:jc w:val="center"/>
        <w:rPr>
          <w:rFonts w:ascii="Times New Roman" w:eastAsia="Times New Roman" w:hAnsi="Times New Roman" w:cs="Times New Roman"/>
          <w:b/>
          <w:bCs/>
          <w:sz w:val="16"/>
          <w:szCs w:val="16"/>
          <w:lang w:eastAsia="ru-RU"/>
        </w:rPr>
      </w:pPr>
    </w:p>
    <w:p w:rsidR="00155205" w:rsidRDefault="00155205" w:rsidP="00155205">
      <w:pPr>
        <w:jc w:val="center"/>
        <w:rPr>
          <w:rFonts w:ascii="Times New Roman" w:eastAsia="Times New Roman" w:hAnsi="Times New Roman" w:cs="Times New Roman"/>
          <w:b/>
          <w:bCs/>
          <w:sz w:val="16"/>
          <w:szCs w:val="16"/>
          <w:lang w:eastAsia="ru-RU"/>
        </w:rPr>
      </w:pPr>
      <w:r w:rsidRPr="00155205">
        <w:rPr>
          <w:rFonts w:ascii="Times New Roman" w:eastAsia="Times New Roman" w:hAnsi="Times New Roman" w:cs="Times New Roman"/>
          <w:b/>
          <w:bCs/>
          <w:sz w:val="16"/>
          <w:szCs w:val="16"/>
          <w:lang w:eastAsia="ru-RU"/>
        </w:rPr>
        <w:t xml:space="preserve">О внесении изменений в постановление администрации Мокшанского района Пензенской области </w:t>
      </w:r>
    </w:p>
    <w:p w:rsidR="00155205" w:rsidRDefault="00155205" w:rsidP="00155205">
      <w:pPr>
        <w:jc w:val="center"/>
        <w:rPr>
          <w:rFonts w:ascii="Times New Roman" w:eastAsia="Times New Roman" w:hAnsi="Times New Roman" w:cs="Times New Roman"/>
          <w:b/>
          <w:bCs/>
          <w:sz w:val="16"/>
          <w:szCs w:val="16"/>
          <w:lang w:eastAsia="ru-RU"/>
        </w:rPr>
      </w:pPr>
      <w:r w:rsidRPr="00155205">
        <w:rPr>
          <w:rFonts w:ascii="Times New Roman" w:eastAsia="Times New Roman" w:hAnsi="Times New Roman" w:cs="Times New Roman"/>
          <w:b/>
          <w:bCs/>
          <w:sz w:val="16"/>
          <w:szCs w:val="16"/>
          <w:lang w:eastAsia="ru-RU"/>
        </w:rPr>
        <w:t xml:space="preserve">от 07.10.2022 № 907 «Об утверждении Кодекса этики и служебного поведения муниципальных служащих </w:t>
      </w:r>
    </w:p>
    <w:p w:rsidR="00155205" w:rsidRPr="00155205" w:rsidRDefault="00155205" w:rsidP="00155205">
      <w:pPr>
        <w:jc w:val="center"/>
        <w:rPr>
          <w:rFonts w:ascii="Times New Roman" w:eastAsia="Times New Roman" w:hAnsi="Times New Roman" w:cs="Times New Roman"/>
          <w:sz w:val="16"/>
          <w:szCs w:val="16"/>
          <w:lang w:eastAsia="ru-RU"/>
        </w:rPr>
      </w:pPr>
      <w:r w:rsidRPr="00155205">
        <w:rPr>
          <w:rFonts w:ascii="Times New Roman" w:eastAsia="Times New Roman" w:hAnsi="Times New Roman" w:cs="Times New Roman"/>
          <w:b/>
          <w:bCs/>
          <w:sz w:val="16"/>
          <w:szCs w:val="16"/>
          <w:lang w:eastAsia="ru-RU"/>
        </w:rPr>
        <w:t>администрации Мокшанского района Пензенской области»</w:t>
      </w:r>
    </w:p>
    <w:p w:rsidR="00155205" w:rsidRDefault="00155205" w:rsidP="00155205">
      <w:pPr>
        <w:shd w:val="clear" w:color="auto" w:fill="FFFFFF"/>
        <w:rPr>
          <w:rFonts w:ascii="Times New Roman" w:eastAsia="Times New Roman" w:hAnsi="Times New Roman" w:cs="Times New Roman"/>
          <w:sz w:val="16"/>
          <w:szCs w:val="16"/>
          <w:lang w:eastAsia="ru-RU"/>
        </w:rPr>
      </w:pPr>
    </w:p>
    <w:p w:rsidR="00155205" w:rsidRPr="00155205" w:rsidRDefault="00155205" w:rsidP="00155205">
      <w:pPr>
        <w:shd w:val="clear" w:color="auto" w:fill="FFFFFF"/>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Руководствуясь федеральными законами от 02.03.2007 № 25-ФЗ «О муниципальной службе в Российской Федерации», от 25.12.2008 № 273-ФЗ «О противодействии коррупции», </w:t>
      </w:r>
      <w:hyperlink r:id="rId38" w:tgtFrame="_blank" w:history="1">
        <w:r w:rsidRPr="00155205">
          <w:rPr>
            <w:rFonts w:ascii="Times New Roman" w:eastAsia="Times New Roman" w:hAnsi="Times New Roman" w:cs="Times New Roman"/>
            <w:spacing w:val="-8"/>
            <w:sz w:val="16"/>
            <w:szCs w:val="16"/>
          </w:rPr>
          <w:t xml:space="preserve">Уставом </w:t>
        </w:r>
        <w:r w:rsidRPr="00155205">
          <w:rPr>
            <w:rFonts w:ascii="Times New Roman" w:eastAsia="Times New Roman" w:hAnsi="Times New Roman" w:cs="Times New Roman"/>
            <w:sz w:val="16"/>
            <w:szCs w:val="16"/>
          </w:rPr>
          <w:t>муниципального района Мокшанский район Пензенской области</w:t>
        </w:r>
      </w:hyperlink>
      <w:r w:rsidRPr="00155205">
        <w:rPr>
          <w:rFonts w:ascii="Times New Roman" w:eastAsia="Times New Roman" w:hAnsi="Times New Roman" w:cs="Times New Roman"/>
          <w:spacing w:val="-10"/>
          <w:sz w:val="16"/>
          <w:szCs w:val="16"/>
          <w:lang w:eastAsia="ru-RU"/>
        </w:rPr>
        <w:t xml:space="preserve"> </w:t>
      </w:r>
      <w:r w:rsidRPr="00155205">
        <w:rPr>
          <w:rFonts w:ascii="Times New Roman" w:eastAsia="Times New Roman" w:hAnsi="Times New Roman" w:cs="Times New Roman"/>
          <w:spacing w:val="-8"/>
          <w:sz w:val="16"/>
          <w:szCs w:val="16"/>
          <w:lang w:eastAsia="ru-RU"/>
        </w:rPr>
        <w:t>(с последующими изменениями),</w:t>
      </w:r>
    </w:p>
    <w:p w:rsidR="00155205" w:rsidRDefault="00155205" w:rsidP="00155205">
      <w:pPr>
        <w:jc w:val="center"/>
        <w:rPr>
          <w:rFonts w:ascii="Times New Roman" w:eastAsia="Times New Roman" w:hAnsi="Times New Roman" w:cs="Times New Roman"/>
          <w:b/>
          <w:sz w:val="16"/>
          <w:szCs w:val="16"/>
          <w:lang w:eastAsia="ru-RU"/>
        </w:rPr>
      </w:pPr>
      <w:r w:rsidRPr="00155205">
        <w:rPr>
          <w:rFonts w:ascii="Times New Roman" w:eastAsia="Times New Roman" w:hAnsi="Times New Roman" w:cs="Times New Roman"/>
          <w:b/>
          <w:sz w:val="16"/>
          <w:szCs w:val="16"/>
          <w:lang w:eastAsia="ru-RU"/>
        </w:rPr>
        <w:t>администрация Мокшанского района Пензенской области</w:t>
      </w:r>
      <w:r w:rsidRPr="00155205">
        <w:rPr>
          <w:rFonts w:ascii="Times New Roman" w:eastAsia="Times New Roman" w:hAnsi="Times New Roman" w:cs="Times New Roman"/>
          <w:b/>
          <w:i/>
          <w:iCs/>
          <w:sz w:val="16"/>
          <w:szCs w:val="16"/>
          <w:lang w:eastAsia="ru-RU"/>
        </w:rPr>
        <w:t xml:space="preserve"> </w:t>
      </w:r>
      <w:r w:rsidRPr="00155205">
        <w:rPr>
          <w:rFonts w:ascii="Times New Roman" w:eastAsia="Times New Roman" w:hAnsi="Times New Roman" w:cs="Times New Roman"/>
          <w:b/>
          <w:sz w:val="16"/>
          <w:szCs w:val="16"/>
          <w:lang w:eastAsia="ru-RU"/>
        </w:rPr>
        <w:t>постановляет:</w:t>
      </w:r>
    </w:p>
    <w:p w:rsidR="00155205" w:rsidRPr="00155205" w:rsidRDefault="00155205" w:rsidP="00155205">
      <w:pPr>
        <w:jc w:val="center"/>
        <w:rPr>
          <w:rFonts w:ascii="Times New Roman" w:eastAsia="Times New Roman" w:hAnsi="Times New Roman" w:cs="Times New Roman"/>
          <w:b/>
          <w:sz w:val="16"/>
          <w:szCs w:val="16"/>
          <w:lang w:eastAsia="ru-RU"/>
        </w:rPr>
      </w:pP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07.10.2022 № 907«Об утверждении Кодекса этики и служебного поведения муниципальных служащих администрации Мокшанского района Пензенской области» (далее - Постановление) следующие изменения:</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1.1. В преамбуле Постановления слова «</w:t>
      </w:r>
      <w:hyperlink r:id="rId39" w:tgtFrame="_blank" w:history="1">
        <w:r w:rsidRPr="00155205">
          <w:rPr>
            <w:rFonts w:ascii="Times New Roman" w:eastAsia="Times New Roman" w:hAnsi="Times New Roman" w:cs="Times New Roman"/>
            <w:sz w:val="16"/>
            <w:szCs w:val="16"/>
          </w:rPr>
          <w:t>Устава Мокшанского района Пензенской области</w:t>
        </w:r>
      </w:hyperlink>
      <w:r w:rsidRPr="00155205">
        <w:rPr>
          <w:rFonts w:ascii="Times New Roman" w:eastAsia="Times New Roman" w:hAnsi="Times New Roman" w:cs="Times New Roman"/>
          <w:sz w:val="16"/>
          <w:szCs w:val="16"/>
          <w:lang w:eastAsia="ru-RU"/>
        </w:rPr>
        <w:t>» заменить словами «</w:t>
      </w:r>
      <w:hyperlink r:id="rId40" w:tgtFrame="_blank" w:history="1">
        <w:r w:rsidRPr="00155205">
          <w:rPr>
            <w:rFonts w:ascii="Times New Roman" w:eastAsia="Times New Roman" w:hAnsi="Times New Roman" w:cs="Times New Roman"/>
            <w:sz w:val="16"/>
            <w:szCs w:val="16"/>
          </w:rPr>
          <w:t>Устава муниципального района Мокшанский район Пензенской области</w:t>
        </w:r>
      </w:hyperlink>
      <w:r w:rsidRPr="00155205">
        <w:rPr>
          <w:rFonts w:ascii="Times New Roman" w:eastAsia="Times New Roman" w:hAnsi="Times New Roman" w:cs="Times New Roman"/>
          <w:sz w:val="16"/>
          <w:szCs w:val="16"/>
          <w:lang w:eastAsia="ru-RU"/>
        </w:rPr>
        <w:t>».</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2. Внести в Кодекс этики и служебного поведения муниципальных служащих администрации Мокшанского района Пензенской области, утвержденный постановлением администрации Мокшанского района Пензенской области 07.10.2022 №907 (далее – Кодекс), изменения изложив его в новой редакции (прилагается).</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3. Организационному отделу администрации Мокшанского района ознакомить муниципальных служащих администрации Мокшанского района Пензенской области с Кодексом.</w:t>
      </w:r>
    </w:p>
    <w:p w:rsidR="00155205" w:rsidRPr="00155205" w:rsidRDefault="00155205" w:rsidP="00155205">
      <w:pPr>
        <w:rPr>
          <w:rFonts w:ascii="Times New Roman" w:eastAsia="Times New Roman" w:hAnsi="Times New Roman" w:cs="Times New Roman"/>
          <w:sz w:val="16"/>
          <w:szCs w:val="16"/>
        </w:rPr>
      </w:pPr>
      <w:r w:rsidRPr="00155205">
        <w:rPr>
          <w:rFonts w:ascii="Times New Roman" w:eastAsia="Times New Roman" w:hAnsi="Times New Roman" w:cs="Times New Roman"/>
          <w:sz w:val="16"/>
          <w:szCs w:val="16"/>
        </w:rPr>
        <w:t>4.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155205" w:rsidRPr="00155205" w:rsidRDefault="00155205" w:rsidP="00155205">
      <w:pPr>
        <w:widowControl w:val="0"/>
        <w:rPr>
          <w:rFonts w:ascii="Times New Roman" w:eastAsia="Times New Roman" w:hAnsi="Times New Roman" w:cs="Times New Roman"/>
          <w:sz w:val="16"/>
          <w:szCs w:val="16"/>
        </w:rPr>
      </w:pPr>
      <w:r w:rsidRPr="00155205">
        <w:rPr>
          <w:rFonts w:ascii="Times New Roman" w:eastAsia="Times New Roman" w:hAnsi="Times New Roman" w:cs="Times New Roman"/>
          <w:sz w:val="16"/>
          <w:szCs w:val="16"/>
        </w:rPr>
        <w:t>5. Настоящее постановление вступает в силу на следующий день после дня его официального опубликования.</w:t>
      </w:r>
    </w:p>
    <w:p w:rsidR="00155205" w:rsidRPr="00155205" w:rsidRDefault="00155205" w:rsidP="00155205">
      <w:pPr>
        <w:widowControl w:val="0"/>
        <w:rPr>
          <w:rFonts w:ascii="Times New Roman" w:eastAsia="Times New Roman" w:hAnsi="Times New Roman" w:cs="Times New Roman"/>
          <w:sz w:val="16"/>
          <w:szCs w:val="16"/>
        </w:rPr>
      </w:pPr>
      <w:r w:rsidRPr="00155205">
        <w:rPr>
          <w:rFonts w:ascii="Times New Roman" w:eastAsia="Times New Roman" w:hAnsi="Times New Roman" w:cs="Times New Roman"/>
          <w:sz w:val="16"/>
          <w:szCs w:val="16"/>
        </w:rPr>
        <w:t>6. Контроль за исполнением настоящего постановления возложить на руководителя аппарата администрации Мокшанского района Пензенской области.</w:t>
      </w:r>
    </w:p>
    <w:p w:rsidR="00155205" w:rsidRPr="00155205" w:rsidRDefault="00155205" w:rsidP="00155205">
      <w:pPr>
        <w:widowControl w:val="0"/>
        <w:rPr>
          <w:rFonts w:ascii="Times New Roman" w:eastAsia="Times New Roman" w:hAnsi="Times New Roman" w:cs="Times New Roman"/>
          <w:sz w:val="16"/>
          <w:szCs w:val="16"/>
        </w:rPr>
      </w:pPr>
    </w:p>
    <w:p w:rsidR="00155205" w:rsidRPr="00155205" w:rsidRDefault="00155205" w:rsidP="00155205">
      <w:pPr>
        <w:widowControl w:val="0"/>
        <w:rPr>
          <w:rFonts w:ascii="Times New Roman" w:eastAsia="Times New Roman" w:hAnsi="Times New Roman" w:cs="Times New Roman"/>
          <w:b/>
          <w:sz w:val="16"/>
          <w:szCs w:val="16"/>
        </w:rPr>
      </w:pPr>
      <w:r w:rsidRPr="00155205">
        <w:rPr>
          <w:rFonts w:ascii="Times New Roman" w:eastAsia="Times New Roman" w:hAnsi="Times New Roman" w:cs="Times New Roman"/>
          <w:b/>
          <w:sz w:val="16"/>
          <w:szCs w:val="16"/>
        </w:rPr>
        <w:t>Глава Мокшанского района</w:t>
      </w:r>
    </w:p>
    <w:p w:rsidR="00155205" w:rsidRPr="00155205" w:rsidRDefault="00155205" w:rsidP="00155205">
      <w:pPr>
        <w:widowControl w:val="0"/>
        <w:rPr>
          <w:rFonts w:ascii="Times New Roman" w:eastAsia="Times New Roman" w:hAnsi="Times New Roman" w:cs="Times New Roman"/>
          <w:b/>
          <w:sz w:val="16"/>
          <w:szCs w:val="16"/>
        </w:rPr>
      </w:pPr>
      <w:r w:rsidRPr="00155205">
        <w:rPr>
          <w:rFonts w:ascii="Times New Roman" w:eastAsia="Times New Roman" w:hAnsi="Times New Roman" w:cs="Times New Roman"/>
          <w:b/>
          <w:sz w:val="16"/>
          <w:szCs w:val="16"/>
        </w:rPr>
        <w:t xml:space="preserve">Пензенской области                                                           </w:t>
      </w:r>
      <w:r>
        <w:rPr>
          <w:rFonts w:ascii="Times New Roman" w:eastAsia="Times New Roman" w:hAnsi="Times New Roman" w:cs="Times New Roman"/>
          <w:b/>
          <w:sz w:val="16"/>
          <w:szCs w:val="16"/>
        </w:rPr>
        <w:t xml:space="preserve">                                                                          </w:t>
      </w:r>
      <w:r w:rsidRPr="00155205">
        <w:rPr>
          <w:rFonts w:ascii="Times New Roman" w:eastAsia="Times New Roman" w:hAnsi="Times New Roman" w:cs="Times New Roman"/>
          <w:b/>
          <w:sz w:val="16"/>
          <w:szCs w:val="16"/>
        </w:rPr>
        <w:t xml:space="preserve">  А.В. Решетченко</w:t>
      </w:r>
    </w:p>
    <w:p w:rsidR="00155205" w:rsidRPr="00155205" w:rsidRDefault="00155205" w:rsidP="00155205">
      <w:pPr>
        <w:widowControl w:val="0"/>
        <w:rPr>
          <w:rFonts w:ascii="Times New Roman" w:eastAsia="Times New Roman" w:hAnsi="Times New Roman" w:cs="Times New Roman"/>
          <w:sz w:val="16"/>
          <w:szCs w:val="16"/>
        </w:rPr>
      </w:pPr>
      <w:r w:rsidRPr="00155205">
        <w:rPr>
          <w:rFonts w:ascii="Times New Roman" w:eastAsia="Times New Roman" w:hAnsi="Times New Roman" w:cs="Times New Roman"/>
          <w:sz w:val="16"/>
          <w:szCs w:val="16"/>
          <w:lang w:val="en-GB"/>
        </w:rPr>
        <w:t> </w:t>
      </w:r>
    </w:p>
    <w:p w:rsidR="00155205" w:rsidRPr="00155205" w:rsidRDefault="00155205" w:rsidP="00155205">
      <w:pPr>
        <w:widowControl w:val="0"/>
        <w:rPr>
          <w:rFonts w:ascii="Times New Roman" w:eastAsia="Times New Roman" w:hAnsi="Times New Roman" w:cs="Times New Roman"/>
          <w:sz w:val="16"/>
          <w:szCs w:val="16"/>
        </w:rPr>
      </w:pP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 xml:space="preserve">Приложение </w:t>
      </w: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к постановлению администрации</w:t>
      </w: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Мокшанского района</w:t>
      </w:r>
      <w:r>
        <w:rPr>
          <w:rFonts w:ascii="Times New Roman" w:eastAsia="Times New Roman" w:hAnsi="Times New Roman" w:cs="Times New Roman"/>
          <w:bCs/>
          <w:sz w:val="16"/>
          <w:szCs w:val="16"/>
          <w:lang w:eastAsia="ru-RU"/>
        </w:rPr>
        <w:t xml:space="preserve"> </w:t>
      </w:r>
      <w:r w:rsidRPr="00155205">
        <w:rPr>
          <w:rFonts w:ascii="Times New Roman" w:eastAsia="Times New Roman" w:hAnsi="Times New Roman" w:cs="Times New Roman"/>
          <w:bCs/>
          <w:sz w:val="16"/>
          <w:szCs w:val="16"/>
          <w:lang w:eastAsia="ru-RU"/>
        </w:rPr>
        <w:t>Пензенской области</w:t>
      </w: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от 14.10.2025 № 817</w:t>
      </w:r>
    </w:p>
    <w:p w:rsidR="00155205" w:rsidRPr="00155205" w:rsidRDefault="00155205" w:rsidP="00155205">
      <w:pPr>
        <w:jc w:val="right"/>
        <w:rPr>
          <w:rFonts w:ascii="Times New Roman" w:eastAsia="Times New Roman" w:hAnsi="Times New Roman" w:cs="Times New Roman"/>
          <w:bCs/>
          <w:sz w:val="16"/>
          <w:szCs w:val="16"/>
          <w:lang w:eastAsia="ru-RU"/>
        </w:rPr>
      </w:pP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 xml:space="preserve">«УТВЕРЖДЕН </w:t>
      </w: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постановлением администрации</w:t>
      </w: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Мокшанского района</w:t>
      </w:r>
      <w:r>
        <w:rPr>
          <w:rFonts w:ascii="Times New Roman" w:eastAsia="Times New Roman" w:hAnsi="Times New Roman" w:cs="Times New Roman"/>
          <w:bCs/>
          <w:sz w:val="16"/>
          <w:szCs w:val="16"/>
          <w:lang w:eastAsia="ru-RU"/>
        </w:rPr>
        <w:t xml:space="preserve"> </w:t>
      </w:r>
      <w:r w:rsidRPr="00155205">
        <w:rPr>
          <w:rFonts w:ascii="Times New Roman" w:eastAsia="Times New Roman" w:hAnsi="Times New Roman" w:cs="Times New Roman"/>
          <w:bCs/>
          <w:sz w:val="16"/>
          <w:szCs w:val="16"/>
          <w:lang w:eastAsia="ru-RU"/>
        </w:rPr>
        <w:t>Пензенской области</w:t>
      </w: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от 07.10.2022 № 907</w:t>
      </w:r>
    </w:p>
    <w:p w:rsidR="00155205" w:rsidRPr="00155205" w:rsidRDefault="00155205" w:rsidP="00155205">
      <w:pPr>
        <w:jc w:val="right"/>
        <w:rPr>
          <w:rFonts w:ascii="Times New Roman" w:eastAsia="Times New Roman" w:hAnsi="Times New Roman" w:cs="Times New Roman"/>
          <w:bCs/>
          <w:sz w:val="16"/>
          <w:szCs w:val="16"/>
          <w:lang w:eastAsia="ru-RU"/>
        </w:rPr>
      </w:pPr>
      <w:r w:rsidRPr="00155205">
        <w:rPr>
          <w:rFonts w:ascii="Times New Roman" w:eastAsia="Times New Roman" w:hAnsi="Times New Roman" w:cs="Times New Roman"/>
          <w:bCs/>
          <w:sz w:val="16"/>
          <w:szCs w:val="16"/>
          <w:lang w:eastAsia="ru-RU"/>
        </w:rPr>
        <w:t>(новая редакция)</w:t>
      </w:r>
    </w:p>
    <w:p w:rsidR="00155205" w:rsidRPr="00155205" w:rsidRDefault="00155205" w:rsidP="00155205">
      <w:pPr>
        <w:jc w:val="center"/>
        <w:rPr>
          <w:rFonts w:ascii="Times New Roman" w:eastAsia="Times New Roman" w:hAnsi="Times New Roman" w:cs="Times New Roman"/>
          <w:b/>
          <w:bCs/>
          <w:sz w:val="16"/>
          <w:szCs w:val="16"/>
          <w:lang w:eastAsia="ru-RU"/>
        </w:rPr>
      </w:pPr>
      <w:r w:rsidRPr="00155205">
        <w:rPr>
          <w:rFonts w:ascii="Times New Roman" w:eastAsia="Times New Roman" w:hAnsi="Times New Roman" w:cs="Times New Roman"/>
          <w:b/>
          <w:bCs/>
          <w:sz w:val="16"/>
          <w:szCs w:val="16"/>
          <w:lang w:eastAsia="ru-RU"/>
        </w:rPr>
        <w:t xml:space="preserve">Кодекс </w:t>
      </w:r>
    </w:p>
    <w:p w:rsidR="00155205" w:rsidRPr="00155205" w:rsidRDefault="00155205" w:rsidP="00155205">
      <w:pPr>
        <w:jc w:val="center"/>
        <w:rPr>
          <w:rFonts w:ascii="Times New Roman" w:eastAsia="Times New Roman" w:hAnsi="Times New Roman" w:cs="Times New Roman"/>
          <w:sz w:val="16"/>
          <w:szCs w:val="16"/>
          <w:lang w:eastAsia="ru-RU"/>
        </w:rPr>
      </w:pPr>
      <w:r w:rsidRPr="00155205">
        <w:rPr>
          <w:rFonts w:ascii="Times New Roman" w:eastAsia="Times New Roman" w:hAnsi="Times New Roman" w:cs="Times New Roman"/>
          <w:b/>
          <w:bCs/>
          <w:sz w:val="16"/>
          <w:szCs w:val="16"/>
          <w:lang w:eastAsia="ru-RU"/>
        </w:rPr>
        <w:t>этики и служебного поведения муниципальных служащих администрации Мокшанского района Пензенской области</w:t>
      </w:r>
    </w:p>
    <w:p w:rsidR="00155205" w:rsidRPr="00155205" w:rsidRDefault="00155205" w:rsidP="00155205">
      <w:pPr>
        <w:jc w:val="center"/>
        <w:rPr>
          <w:rFonts w:ascii="Times New Roman" w:eastAsia="Times New Roman" w:hAnsi="Times New Roman" w:cs="Times New Roman"/>
          <w:b/>
          <w:bCs/>
          <w:sz w:val="16"/>
          <w:szCs w:val="16"/>
          <w:lang w:eastAsia="ru-RU"/>
        </w:rPr>
      </w:pPr>
    </w:p>
    <w:p w:rsidR="00155205" w:rsidRPr="00155205" w:rsidRDefault="00155205" w:rsidP="00155205">
      <w:pPr>
        <w:jc w:val="center"/>
        <w:rPr>
          <w:rFonts w:ascii="Times New Roman" w:eastAsia="Times New Roman" w:hAnsi="Times New Roman" w:cs="Times New Roman"/>
          <w:sz w:val="16"/>
          <w:szCs w:val="16"/>
          <w:lang w:eastAsia="ru-RU"/>
        </w:rPr>
      </w:pPr>
      <w:r w:rsidRPr="00155205">
        <w:rPr>
          <w:rFonts w:ascii="Times New Roman" w:eastAsia="Times New Roman" w:hAnsi="Times New Roman" w:cs="Times New Roman"/>
          <w:b/>
          <w:bCs/>
          <w:sz w:val="16"/>
          <w:szCs w:val="16"/>
          <w:lang w:eastAsia="ru-RU"/>
        </w:rPr>
        <w:t> I. Общие положения</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b/>
          <w:bCs/>
          <w:sz w:val="16"/>
          <w:szCs w:val="16"/>
          <w:lang w:eastAsia="ru-RU"/>
        </w:rPr>
        <w:t> </w:t>
      </w:r>
      <w:r w:rsidRPr="00155205">
        <w:rPr>
          <w:rFonts w:ascii="Times New Roman" w:eastAsia="Times New Roman" w:hAnsi="Times New Roman" w:cs="Times New Roman"/>
          <w:sz w:val="16"/>
          <w:szCs w:val="16"/>
          <w:lang w:eastAsia="ru-RU"/>
        </w:rPr>
        <w:t xml:space="preserve">1. Кодекс этики и служебного поведения муниципальных служащих администрации Мокшанского района Пензенской области (далее - Кодекс) разработан в соответствии с положениями Конституции Российской Федерации, федеральных законов от 02.03.2007 № 25-ФЗ «О муниципальной службе в Российской Федерации», от 25.12.2008 № 273-ФЗ «О противодействии коррупции», других федеральных законов, содержащих ограничения, запреты и обязанности для муниципальных служащих и иных нормативных правовых актов Российской Федерации, а также основан на общепризнанных нравственных принципах и нормах российского общества и государства.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2. Кодекс представляет собой основы общих принципов профессиональной служебной этики и основных правил служебного поведения, которыми должны руководствоваться муниципальные служащие администрации Мокшанского района Пензенской области (далее – муниципальные служащие) независимо от замещаемой ими должности.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3. Каждый муниципальный служащий должен принимать все необходимые меры для соблюдения положений Кодекса, а каждый гражданин Российской Федерации, иностранный гражданин, лицо без гражданства вправе ожидать от муниципального служащего поведения в отношениях с ним в соответствии с положениями Кодекса.</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4. Кодекс призван повысить эффективность выполнения муниципальными служащими своих должностных обязанностей, содействовать укреплению авторитета муниципальных служащих, доверия граждан к органам местного самоуправления Мокшанского района Пензенской области (далее – органы местного самоуправления).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5. Гражданин Российской Федерации, гражданин иностранного государства - участника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гражданин), поступающий на муниципальную службу, обязан ознакомиться с положениями Кодекса и соблюдать их в процессе своей служебной деятельности.</w:t>
      </w:r>
    </w:p>
    <w:p w:rsid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Знание и соблюдение муниципальным служащим положений Кодекса является одним из критериев оценки качества его профессиональной деятельности и служебного поведения. </w:t>
      </w:r>
    </w:p>
    <w:p w:rsidR="00155205" w:rsidRPr="00155205" w:rsidRDefault="00155205" w:rsidP="00155205">
      <w:pPr>
        <w:rPr>
          <w:rFonts w:ascii="Times New Roman" w:eastAsia="Times New Roman" w:hAnsi="Times New Roman" w:cs="Times New Roman"/>
          <w:sz w:val="16"/>
          <w:szCs w:val="16"/>
          <w:lang w:eastAsia="ru-RU"/>
        </w:rPr>
      </w:pP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b/>
          <w:bCs/>
          <w:sz w:val="16"/>
          <w:szCs w:val="16"/>
          <w:lang w:eastAsia="ru-RU"/>
        </w:rPr>
        <w:t>II. Основные принципы и правила служебного поведения муниципальных служащих</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6. Основные принципы служебного поведения муниципальных служащих являются основой поведения муниципальных служащих.</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7. Муниципальный служащий, сознавая ответственность перед государством, обществом и гражданами, призван: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а) исходить из того, что признание, соблюдение и защита прав и свобод человека и гражданина определяют основной смысл и содержание деятельности как органов местного самоуправления, так и муниципальных служащих;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lastRenderedPageBreak/>
        <w:t>б) осуществлять свою деятельность в пределах полномочий администрации Мокшанского района Пензенской области (далее – администрация);</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в) соблюдать установленные федеральными законами ограничения и запреты, исполнять обязанности, связанные с прохождением муниципальной службы;</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г) соблюдать нормы служебной, профессиональной этики и правила делового поведения;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д)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администрации;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е)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ж) не использовать служебное положение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личного характера;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з) воздерживаться от публичных высказываний, суждений и оценок в отношении деятельности органов местного самоуправления, их руководителей, если это не входит в должностные обязанности муниципального служащего;</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и) соблюдать установленные в администрации правила публичных выступлений и предоставления служебной информации;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к) уважительно относиться к деятельности представителей средств массовой информации по информированию общества о работе администрации, а также оказывать содействие в получении достоверной информации в установленном порядке;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л)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м) постоянно стремиться к обеспечению как можно более эффективного распоряжения ресурсами, находящимися в сфере его ответственности.</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8. Муниципальный служащий обязан соблюдать Конституцию Российской Федерации, федеральные конституционные законы, федеральные законы, Устав Пензенской области, законы Пензенской области, иные нормативные правовые акты Российской Федерации и Пензенской области.</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Муниципальный служащий в своей деятельности не должен допускать нарушение законов и иных нормативных правовых актов Российской Федерации, законов и иных нормативных правовых актов Пензенской области, нормативных правовых актов Мокшанского района Пензенской области, исходя из политической, экономической целесообразности либо по иным мотивам.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9. Муниципальный служащий обязан противодействовать проявлениям коррупции и предпринимать меры по ее профилактике в порядке, установленном законодательством Российской Федерации.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10. Муниципальный служащий при исполнении ими должностных обязанностей не должен допускать личной заинтересованности, которая приводит или может привести к конфликту интересов.</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11. Муниципальный служащий обязан представлять сведения о доходах, расходах, об имуществе и обязательствах имущественного характера своих и членов своей семьи в соответствии с действующим законодательством Российской Федерации.</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12.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13. Муниципальный служащий обязан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в день, когда 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Муниципальный служащий, имеющий гражданство (подданство) иностранного государства, которое не прекращено по независящим от него причинам, замещающий должность в соответствии со статьей 26 Федерального закона от 30.04.2021 № 116-ФЗ «О внесении изменений в отдельные законодательные акты Российской Федерации», призван:</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а) принимать все возможные меры, направленные на прекращение гражданства (подданства) иностранного государства;</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б) воздерживаться от получения документов, удостоверяющих личность гражданина (подданного) иностранного государства, и совершения иных действий в качестве гражданина (подданного) иностранного государства, за исключением случаев, когда такие действия необходимы для прекращения гражданства (подданства) иностранного государства.</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14.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администрацию, за исключением случаев, установленных законодательством Российской Федерации.</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15. Муниципальному служащему запрещается участвовать в управлении коммерческой или некоммерческой организацией, за исключением случаев предусмотренных пунктом 3 части 1 статьи 14 Федерального закона от 02.03.2007 № 25-ФЗ «О муниципальной службе в Российской Федерации».</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Муниципальному служащему запрещается заниматься предпринимательской деятельностью лично или через доверенных лиц.</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Муниципальному служащему запрещается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а также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16. Муниципальный служащий может обрабатывать и передавать служебную информацию при соблюдении действующих в администрации норм и требований, принятых в соответствии с законодательством Российской Федерации.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lastRenderedPageBreak/>
        <w:t xml:space="preserve">17.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18.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честности, беспристрастности и справедливости, способствовать формированию в администрации благоприятного для эффективной работы морально-психологического климата, принимать меры к тому, чтобы подчиненные ему муниципальные служащие не допускали коррупционно опасного поведения.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19. Муниципальный служащий обязан соблюдать требования к служебному поведению, установленные Федеральным законом от 02.03.2007 № 25-ФЗ «О муниципальной службе в Российской Федерации».</w:t>
      </w:r>
    </w:p>
    <w:p w:rsid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20.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155205" w:rsidRPr="00155205" w:rsidRDefault="00155205" w:rsidP="00155205">
      <w:pPr>
        <w:rPr>
          <w:rFonts w:ascii="Times New Roman" w:eastAsia="Times New Roman" w:hAnsi="Times New Roman" w:cs="Times New Roman"/>
          <w:sz w:val="16"/>
          <w:szCs w:val="16"/>
          <w:lang w:eastAsia="ru-RU"/>
        </w:rPr>
      </w:pP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b/>
          <w:bCs/>
          <w:sz w:val="16"/>
          <w:szCs w:val="16"/>
          <w:lang w:eastAsia="ru-RU"/>
        </w:rPr>
        <w:t>III. Этические правила служебного поведения муниципальных служащих</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21.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22. В служебном поведении муниципальный служащий воздерживается от: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б) грубости, проявлений пренебрежительного тона, заносчивости, предвзятых замечаний, предъявления неправомерных, незаслуженных обвинений;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в) угроз, оскорбительных выражений или реплик, действий, препятствующих нормальному общению или провоцирующих противоправное поведение.</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23. Муниципальный служащий призван способствовать своим служебным поведением установлению в коллективе деловых взаимоотношений и конструктивного сотрудничества друг с другом. </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Муниципальный служащий должен быть вежливым, доброжелательным, корректным, внимательным и проявлять терпимость в общении с гражданами и коллегами. </w:t>
      </w:r>
    </w:p>
    <w:p w:rsid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 xml:space="preserve">24.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который отличают официальность, сдержанность, традиционность, аккуратность. </w:t>
      </w:r>
    </w:p>
    <w:p w:rsidR="00155205" w:rsidRPr="00155205" w:rsidRDefault="00155205" w:rsidP="00155205">
      <w:pPr>
        <w:rPr>
          <w:rFonts w:ascii="Times New Roman" w:eastAsia="Times New Roman" w:hAnsi="Times New Roman" w:cs="Times New Roman"/>
          <w:sz w:val="16"/>
          <w:szCs w:val="16"/>
          <w:lang w:eastAsia="ru-RU"/>
        </w:rPr>
      </w:pP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b/>
          <w:bCs/>
          <w:sz w:val="16"/>
          <w:szCs w:val="16"/>
          <w:lang w:eastAsia="ru-RU"/>
        </w:rPr>
        <w:t>IV. Ответственность за нарушение положений Кодекса</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25. Нарушение муниципальным служащим положений Кодекса подлежит моральному осуждению, а в случаях, предусмотренных федеральными законами, влечет применение к муниципальному служащему мер юридической ответственности.</w:t>
      </w:r>
    </w:p>
    <w:p w:rsidR="00155205" w:rsidRP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Вопросы, связанные с соблюдением муниципальным служащим ограничений и запретов, требований о предотвращении или об урегулировании конфликта интересов и исполнением ими обязанностей, установленных в целях противодействия коррупции Федеральным законом от 25.12.2008 № 273-ФЗ «О противодействии коррупции» (с последующими изменениями) и другими федеральными законами, рассматриваются комиссией по соблюдению требований к служебному поведению муниципальных служащих и урегулированию конфликта интересов в администрации.</w:t>
      </w:r>
    </w:p>
    <w:p w:rsidR="00155205" w:rsidRDefault="00155205" w:rsidP="00155205">
      <w:pPr>
        <w:rPr>
          <w:rFonts w:ascii="Times New Roman" w:eastAsia="Times New Roman" w:hAnsi="Times New Roman" w:cs="Times New Roman"/>
          <w:sz w:val="16"/>
          <w:szCs w:val="16"/>
          <w:lang w:eastAsia="ru-RU"/>
        </w:rPr>
      </w:pPr>
      <w:r w:rsidRPr="00155205">
        <w:rPr>
          <w:rFonts w:ascii="Times New Roman" w:eastAsia="Times New Roman" w:hAnsi="Times New Roman" w:cs="Times New Roman"/>
          <w:sz w:val="16"/>
          <w:szCs w:val="16"/>
          <w:lang w:eastAsia="ru-RU"/>
        </w:rPr>
        <w:t>Соблюдение муниципальным служащим положений Кодекса учитывается при наложении дисциплинарных взысканий, как одно из обстоятельств, при котором совершен дисциплинарный проступок, а также при проведении аттестаций, формировании кадрового резерва для выдвижения на вышестоящие должности.».</w:t>
      </w:r>
    </w:p>
    <w:p w:rsidR="002C1FCA" w:rsidRDefault="002C1FCA" w:rsidP="005A5F65">
      <w:pPr>
        <w:keepNext/>
        <w:keepLines/>
        <w:spacing w:before="200"/>
        <w:jc w:val="left"/>
        <w:outlineLvl w:val="7"/>
        <w:rPr>
          <w:sz w:val="16"/>
          <w:szCs w:val="16"/>
        </w:rPr>
      </w:pPr>
    </w:p>
    <w:p w:rsidR="002C1FCA" w:rsidRDefault="002C1FCA" w:rsidP="002C1FCA">
      <w:pPr>
        <w:keepNext/>
        <w:keepLines/>
        <w:spacing w:before="200"/>
        <w:jc w:val="left"/>
        <w:outlineLvl w:val="7"/>
        <w:rPr>
          <w:sz w:val="16"/>
          <w:szCs w:val="16"/>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2C1FCA" w:rsidRDefault="002C1FCA"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sectPr w:rsidR="00BA3C5D" w:rsidSect="00155205">
          <w:pgSz w:w="11906" w:h="16838"/>
          <w:pgMar w:top="242" w:right="851" w:bottom="737" w:left="1418" w:header="510" w:footer="567" w:gutter="0"/>
          <w:pgNumType w:start="48"/>
          <w:cols w:space="708"/>
          <w:docGrid w:linePitch="360"/>
        </w:sectPr>
      </w:pPr>
    </w:p>
    <w:p w:rsidR="00BA3C5D" w:rsidRDefault="00BA3C5D" w:rsidP="002C1FCA">
      <w:pPr>
        <w:jc w:val="left"/>
        <w:rPr>
          <w:rFonts w:ascii="Times New Roman" w:eastAsia="Times New Roman" w:hAnsi="Times New Roman" w:cs="Times New Roman"/>
          <w:sz w:val="16"/>
          <w:szCs w:val="16"/>
          <w:lang w:eastAsia="ru-RU"/>
        </w:rPr>
      </w:pPr>
    </w:p>
    <w:tbl>
      <w:tblPr>
        <w:tblW w:w="15561" w:type="dxa"/>
        <w:tblInd w:w="-34" w:type="dxa"/>
        <w:tblLayout w:type="fixed"/>
        <w:tblLook w:val="04A0" w:firstRow="1" w:lastRow="0" w:firstColumn="1" w:lastColumn="0" w:noHBand="0" w:noVBand="1"/>
      </w:tblPr>
      <w:tblGrid>
        <w:gridCol w:w="3794"/>
        <w:gridCol w:w="675"/>
        <w:gridCol w:w="1134"/>
        <w:gridCol w:w="1276"/>
        <w:gridCol w:w="1134"/>
        <w:gridCol w:w="1276"/>
        <w:gridCol w:w="1417"/>
        <w:gridCol w:w="1452"/>
        <w:gridCol w:w="1701"/>
        <w:gridCol w:w="1702"/>
      </w:tblGrid>
      <w:tr w:rsidR="00BA3C5D" w:rsidRPr="00BA3C5D" w:rsidTr="00A016C7">
        <w:trPr>
          <w:trHeight w:val="131"/>
        </w:trPr>
        <w:tc>
          <w:tcPr>
            <w:tcW w:w="12158" w:type="dxa"/>
            <w:gridSpan w:val="8"/>
            <w:tcBorders>
              <w:top w:val="nil"/>
              <w:left w:val="nil"/>
              <w:bottom w:val="nil"/>
              <w:right w:val="nil"/>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О РАСХОДАХ И ЧИСЛЕННОСТИ РАБОТНИКОВ  ОРГАНОВ МЕСТНОГО САМОУПРАВЛЕНИЯ</w:t>
            </w:r>
          </w:p>
        </w:tc>
        <w:tc>
          <w:tcPr>
            <w:tcW w:w="1701"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single" w:sz="4" w:space="0" w:color="000000"/>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КОДЫ</w:t>
            </w:r>
          </w:p>
        </w:tc>
      </w:tr>
      <w:tr w:rsidR="00BA3C5D" w:rsidRPr="00BA3C5D" w:rsidTr="00A016C7">
        <w:trPr>
          <w:trHeight w:val="324"/>
        </w:trPr>
        <w:tc>
          <w:tcPr>
            <w:tcW w:w="10706" w:type="dxa"/>
            <w:gridSpan w:val="7"/>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xml:space="preserve"> Форма 14 МО по ОКУД</w:t>
            </w:r>
          </w:p>
        </w:tc>
        <w:tc>
          <w:tcPr>
            <w:tcW w:w="1702" w:type="dxa"/>
            <w:tcBorders>
              <w:top w:val="nil"/>
              <w:left w:val="nil"/>
              <w:bottom w:val="single" w:sz="4" w:space="0" w:color="000000"/>
              <w:right w:val="single" w:sz="8"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0503075</w:t>
            </w:r>
          </w:p>
        </w:tc>
      </w:tr>
      <w:tr w:rsidR="00BA3C5D" w:rsidRPr="00BA3C5D" w:rsidTr="00A016C7">
        <w:trPr>
          <w:trHeight w:val="324"/>
        </w:trPr>
        <w:tc>
          <w:tcPr>
            <w:tcW w:w="3794"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675"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Тип отчета</w:t>
            </w:r>
          </w:p>
        </w:tc>
        <w:tc>
          <w:tcPr>
            <w:tcW w:w="1702" w:type="dxa"/>
            <w:tcBorders>
              <w:top w:val="nil"/>
              <w:left w:val="nil"/>
              <w:bottom w:val="single" w:sz="4" w:space="0" w:color="000000"/>
              <w:right w:val="single" w:sz="8"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309"/>
        </w:trPr>
        <w:tc>
          <w:tcPr>
            <w:tcW w:w="10706" w:type="dxa"/>
            <w:gridSpan w:val="7"/>
            <w:tcBorders>
              <w:top w:val="nil"/>
              <w:left w:val="nil"/>
              <w:bottom w:val="nil"/>
              <w:right w:val="nil"/>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на 1 октября 2025 г.</w:t>
            </w:r>
          </w:p>
        </w:tc>
        <w:tc>
          <w:tcPr>
            <w:tcW w:w="1452"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Дата</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01.10.2025</w:t>
            </w:r>
          </w:p>
        </w:tc>
      </w:tr>
      <w:tr w:rsidR="00BA3C5D" w:rsidRPr="00BA3C5D" w:rsidTr="00A016C7">
        <w:trPr>
          <w:trHeight w:val="309"/>
        </w:trPr>
        <w:tc>
          <w:tcPr>
            <w:tcW w:w="5603" w:type="dxa"/>
            <w:gridSpan w:val="3"/>
            <w:tcBorders>
              <w:top w:val="nil"/>
              <w:left w:val="nil"/>
              <w:bottom w:val="nil"/>
              <w:right w:val="nil"/>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Наименование органа местного самоуправления, территориального органа,</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по ОКПО</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193"/>
        </w:trPr>
        <w:tc>
          <w:tcPr>
            <w:tcW w:w="4469" w:type="dxa"/>
            <w:gridSpan w:val="2"/>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избирательной комиссии муниципального образования</w:t>
            </w:r>
          </w:p>
        </w:tc>
        <w:tc>
          <w:tcPr>
            <w:tcW w:w="4820" w:type="dxa"/>
            <w:gridSpan w:val="4"/>
            <w:tcBorders>
              <w:top w:val="nil"/>
              <w:left w:val="nil"/>
              <w:bottom w:val="single" w:sz="4" w:space="0" w:color="000000"/>
              <w:right w:val="nil"/>
            </w:tcBorders>
            <w:shd w:val="clear" w:color="auto" w:fill="auto"/>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Мокшанский район</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Глава по БК</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352"/>
        </w:trPr>
        <w:tc>
          <w:tcPr>
            <w:tcW w:w="379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675"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по ОКТМО</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56645000</w:t>
            </w:r>
          </w:p>
        </w:tc>
      </w:tr>
      <w:tr w:rsidR="00BA3C5D" w:rsidRPr="00BA3C5D" w:rsidTr="00A016C7">
        <w:trPr>
          <w:trHeight w:val="313"/>
        </w:trPr>
        <w:tc>
          <w:tcPr>
            <w:tcW w:w="4469" w:type="dxa"/>
            <w:gridSpan w:val="2"/>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Наименование бюджета</w:t>
            </w:r>
          </w:p>
        </w:tc>
        <w:tc>
          <w:tcPr>
            <w:tcW w:w="4820" w:type="dxa"/>
            <w:gridSpan w:val="4"/>
            <w:tcBorders>
              <w:top w:val="nil"/>
              <w:left w:val="nil"/>
              <w:bottom w:val="single" w:sz="4" w:space="0" w:color="000000"/>
              <w:right w:val="nil"/>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Бюджет муниципальных районов</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Arial CYR" w:eastAsia="Times New Roman" w:hAnsi="Arial CYR" w:cs="Arial CYR"/>
                <w:color w:val="000000"/>
                <w:sz w:val="16"/>
                <w:szCs w:val="16"/>
                <w:lang w:eastAsia="ru-RU"/>
              </w:rPr>
            </w:pPr>
            <w:r w:rsidRPr="00BA3C5D">
              <w:rPr>
                <w:rFonts w:ascii="Arial CYR" w:eastAsia="Times New Roman" w:hAnsi="Arial CYR" w:cs="Arial CYR"/>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Arial CYR" w:eastAsia="Times New Roman" w:hAnsi="Arial CYR" w:cs="Arial CYR"/>
                <w:color w:val="000000"/>
                <w:sz w:val="16"/>
                <w:szCs w:val="16"/>
                <w:lang w:eastAsia="ru-RU"/>
              </w:rPr>
            </w:pPr>
            <w:r w:rsidRPr="00BA3C5D">
              <w:rPr>
                <w:rFonts w:ascii="Arial CYR" w:eastAsia="Times New Roman" w:hAnsi="Arial CYR" w:cs="Arial CYR"/>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309"/>
        </w:trPr>
        <w:tc>
          <w:tcPr>
            <w:tcW w:w="446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Периодичность:   полугодовая,  9 месяцев, годовая</w:t>
            </w:r>
          </w:p>
        </w:tc>
        <w:tc>
          <w:tcPr>
            <w:tcW w:w="1134" w:type="dxa"/>
            <w:tcBorders>
              <w:top w:val="nil"/>
              <w:left w:val="nil"/>
              <w:bottom w:val="nil"/>
              <w:right w:val="nil"/>
            </w:tcBorders>
            <w:shd w:val="clear" w:color="auto" w:fill="auto"/>
            <w:noWrap/>
            <w:vAlign w:val="bottom"/>
            <w:hideMark/>
          </w:tcPr>
          <w:p w:rsidR="00BA3C5D" w:rsidRPr="00BA3C5D" w:rsidRDefault="00BA3C5D" w:rsidP="00BA3C5D">
            <w:pPr>
              <w:jc w:val="left"/>
              <w:rPr>
                <w:rFonts w:ascii="Arial CYR" w:eastAsia="Times New Roman" w:hAnsi="Arial CYR" w:cs="Arial CYR"/>
                <w:color w:val="000000"/>
                <w:sz w:val="16"/>
                <w:szCs w:val="16"/>
                <w:lang w:eastAsia="ru-RU"/>
              </w:rPr>
            </w:pPr>
            <w:r w:rsidRPr="00BA3C5D">
              <w:rPr>
                <w:rFonts w:ascii="Arial CYR" w:eastAsia="Times New Roman" w:hAnsi="Arial CYR" w:cs="Arial CYR"/>
                <w:color w:val="000000"/>
                <w:sz w:val="16"/>
                <w:szCs w:val="16"/>
                <w:lang w:eastAsia="ru-RU"/>
              </w:rPr>
              <w:t> </w:t>
            </w:r>
          </w:p>
        </w:tc>
        <w:tc>
          <w:tcPr>
            <w:tcW w:w="1276" w:type="dxa"/>
            <w:tcBorders>
              <w:top w:val="nil"/>
              <w:left w:val="nil"/>
              <w:bottom w:val="nil"/>
              <w:right w:val="nil"/>
            </w:tcBorders>
            <w:shd w:val="clear" w:color="auto" w:fill="auto"/>
            <w:noWrap/>
            <w:vAlign w:val="bottom"/>
            <w:hideMark/>
          </w:tcPr>
          <w:p w:rsidR="00BA3C5D" w:rsidRPr="00BA3C5D" w:rsidRDefault="00BA3C5D" w:rsidP="00BA3C5D">
            <w:pPr>
              <w:jc w:val="left"/>
              <w:rPr>
                <w:rFonts w:ascii="Arial CYR" w:eastAsia="Times New Roman" w:hAnsi="Arial CYR" w:cs="Arial CYR"/>
                <w:color w:val="000000"/>
                <w:sz w:val="16"/>
                <w:szCs w:val="16"/>
                <w:lang w:eastAsia="ru-RU"/>
              </w:rPr>
            </w:pPr>
            <w:r w:rsidRPr="00BA3C5D">
              <w:rPr>
                <w:rFonts w:ascii="Arial CYR" w:eastAsia="Times New Roman" w:hAnsi="Arial CYR" w:cs="Arial CYR"/>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147"/>
        </w:trPr>
        <w:tc>
          <w:tcPr>
            <w:tcW w:w="379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Единица измерения:  расходы  -  тыс. руб.    </w:t>
            </w:r>
          </w:p>
        </w:tc>
        <w:tc>
          <w:tcPr>
            <w:tcW w:w="675"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294"/>
        </w:trPr>
        <w:tc>
          <w:tcPr>
            <w:tcW w:w="379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должности - единица  </w:t>
            </w:r>
          </w:p>
        </w:tc>
        <w:tc>
          <w:tcPr>
            <w:tcW w:w="1809" w:type="dxa"/>
            <w:gridSpan w:val="2"/>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Arial CYR" w:eastAsia="Times New Roman" w:hAnsi="Arial CYR" w:cs="Arial CYR"/>
                <w:color w:val="000000"/>
                <w:sz w:val="16"/>
                <w:szCs w:val="16"/>
                <w:lang w:eastAsia="ru-RU"/>
              </w:rPr>
            </w:pPr>
            <w:r w:rsidRPr="00BA3C5D">
              <w:rPr>
                <w:rFonts w:ascii="Arial CYR" w:eastAsia="Times New Roman" w:hAnsi="Arial CYR" w:cs="Arial CYR"/>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по ОКЕИ</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384</w:t>
            </w:r>
          </w:p>
        </w:tc>
      </w:tr>
      <w:tr w:rsidR="00BA3C5D" w:rsidRPr="00BA3C5D" w:rsidTr="00A016C7">
        <w:trPr>
          <w:trHeight w:val="247"/>
        </w:trPr>
        <w:tc>
          <w:tcPr>
            <w:tcW w:w="379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численность  -человек </w:t>
            </w:r>
          </w:p>
        </w:tc>
        <w:tc>
          <w:tcPr>
            <w:tcW w:w="1809" w:type="dxa"/>
            <w:gridSpan w:val="2"/>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по ОКЕИ</w:t>
            </w:r>
          </w:p>
        </w:tc>
        <w:tc>
          <w:tcPr>
            <w:tcW w:w="1702" w:type="dxa"/>
            <w:tcBorders>
              <w:top w:val="nil"/>
              <w:left w:val="nil"/>
              <w:bottom w:val="single" w:sz="4"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642</w:t>
            </w:r>
          </w:p>
        </w:tc>
      </w:tr>
      <w:tr w:rsidR="00BA3C5D" w:rsidRPr="00BA3C5D" w:rsidTr="00A016C7">
        <w:trPr>
          <w:trHeight w:val="311"/>
        </w:trPr>
        <w:tc>
          <w:tcPr>
            <w:tcW w:w="3794" w:type="dxa"/>
            <w:tcBorders>
              <w:top w:val="nil"/>
              <w:left w:val="nil"/>
              <w:bottom w:val="nil"/>
              <w:right w:val="nil"/>
            </w:tcBorders>
            <w:shd w:val="clear" w:color="auto" w:fill="auto"/>
            <w:noWrap/>
            <w:vAlign w:val="bottom"/>
            <w:hideMark/>
          </w:tcPr>
          <w:p w:rsidR="00BA3C5D" w:rsidRPr="00BA3C5D" w:rsidRDefault="00BA3C5D" w:rsidP="00BA3C5D">
            <w:pPr>
              <w:jc w:val="left"/>
              <w:rPr>
                <w:rFonts w:ascii="Calibri" w:eastAsia="Times New Roman" w:hAnsi="Calibri" w:cs="Calibri"/>
                <w:color w:val="000000"/>
                <w:sz w:val="16"/>
                <w:szCs w:val="16"/>
                <w:lang w:eastAsia="ru-RU"/>
              </w:rPr>
            </w:pPr>
            <w:r w:rsidRPr="00BA3C5D">
              <w:rPr>
                <w:rFonts w:ascii="Calibri" w:eastAsia="Times New Roman" w:hAnsi="Calibri" w:cs="Calibri"/>
                <w:color w:val="000000"/>
                <w:sz w:val="16"/>
                <w:szCs w:val="16"/>
                <w:lang w:eastAsia="ru-RU"/>
              </w:rPr>
              <w:t> </w:t>
            </w:r>
          </w:p>
        </w:tc>
        <w:tc>
          <w:tcPr>
            <w:tcW w:w="1809" w:type="dxa"/>
            <w:gridSpan w:val="2"/>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8" w:space="0" w:color="000000"/>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               по ОКЕИ</w:t>
            </w:r>
          </w:p>
        </w:tc>
        <w:tc>
          <w:tcPr>
            <w:tcW w:w="1702" w:type="dxa"/>
            <w:tcBorders>
              <w:top w:val="nil"/>
              <w:left w:val="nil"/>
              <w:bottom w:val="single" w:sz="8" w:space="0" w:color="000000"/>
              <w:right w:val="single" w:sz="8"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792</w:t>
            </w:r>
          </w:p>
        </w:tc>
      </w:tr>
      <w:tr w:rsidR="00BA3C5D" w:rsidRPr="00BA3C5D" w:rsidTr="00A016C7">
        <w:trPr>
          <w:trHeight w:val="127"/>
        </w:trPr>
        <w:tc>
          <w:tcPr>
            <w:tcW w:w="379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675"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nil"/>
            </w:tcBorders>
            <w:shd w:val="clear" w:color="auto" w:fill="auto"/>
            <w:noWrap/>
            <w:vAlign w:val="center"/>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nil"/>
            </w:tcBorders>
            <w:shd w:val="clear" w:color="auto" w:fill="auto"/>
            <w:noWrap/>
            <w:vAlign w:val="center"/>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nil"/>
              <w:right w:val="nil"/>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355"/>
        </w:trPr>
        <w:tc>
          <w:tcPr>
            <w:tcW w:w="15561" w:type="dxa"/>
            <w:gridSpan w:val="10"/>
            <w:tcBorders>
              <w:top w:val="nil"/>
              <w:left w:val="nil"/>
              <w:bottom w:val="single" w:sz="4" w:space="0" w:color="000000"/>
              <w:right w:val="nil"/>
            </w:tcBorders>
            <w:shd w:val="clear" w:color="auto" w:fill="auto"/>
            <w:noWrap/>
            <w:vAlign w:val="bottom"/>
            <w:hideMark/>
          </w:tcPr>
          <w:p w:rsidR="00BA3C5D" w:rsidRPr="004877D4" w:rsidRDefault="00BA3C5D" w:rsidP="004877D4">
            <w:pPr>
              <w:pStyle w:val="aff2"/>
              <w:numPr>
                <w:ilvl w:val="0"/>
                <w:numId w:val="18"/>
              </w:numPr>
              <w:jc w:val="center"/>
              <w:rPr>
                <w:b/>
                <w:bCs/>
                <w:color w:val="000000"/>
                <w:sz w:val="16"/>
                <w:szCs w:val="16"/>
              </w:rPr>
            </w:pPr>
            <w:r w:rsidRPr="004877D4">
              <w:rPr>
                <w:b/>
                <w:bCs/>
                <w:color w:val="000000"/>
                <w:sz w:val="16"/>
                <w:szCs w:val="16"/>
              </w:rPr>
              <w:t>Сведения о расходах на содержание органов местного самоуправления</w:t>
            </w:r>
          </w:p>
          <w:p w:rsidR="004877D4" w:rsidRDefault="004877D4" w:rsidP="004877D4">
            <w:pPr>
              <w:pStyle w:val="aff2"/>
              <w:ind w:left="405"/>
              <w:rPr>
                <w:b/>
                <w:bCs/>
                <w:color w:val="000000"/>
                <w:sz w:val="16"/>
                <w:szCs w:val="16"/>
              </w:rPr>
            </w:pPr>
          </w:p>
          <w:p w:rsidR="004877D4" w:rsidRDefault="004877D4" w:rsidP="004877D4">
            <w:pPr>
              <w:pStyle w:val="aff2"/>
              <w:ind w:left="405"/>
              <w:rPr>
                <w:b/>
                <w:bCs/>
                <w:color w:val="000000"/>
                <w:sz w:val="16"/>
                <w:szCs w:val="16"/>
              </w:rPr>
            </w:pPr>
          </w:p>
          <w:p w:rsidR="004877D4" w:rsidRPr="004877D4" w:rsidRDefault="004877D4" w:rsidP="004877D4">
            <w:pPr>
              <w:pStyle w:val="aff2"/>
              <w:ind w:left="405"/>
              <w:rPr>
                <w:b/>
                <w:bCs/>
                <w:color w:val="000000"/>
                <w:sz w:val="16"/>
                <w:szCs w:val="16"/>
              </w:rPr>
            </w:pPr>
          </w:p>
        </w:tc>
      </w:tr>
      <w:tr w:rsidR="00BA3C5D" w:rsidRPr="00BA3C5D" w:rsidTr="00A016C7">
        <w:trPr>
          <w:trHeight w:val="324"/>
        </w:trPr>
        <w:tc>
          <w:tcPr>
            <w:tcW w:w="3794" w:type="dxa"/>
            <w:vMerge w:val="restart"/>
            <w:tcBorders>
              <w:top w:val="nil"/>
              <w:left w:val="single" w:sz="4" w:space="0" w:color="auto"/>
              <w:bottom w:val="single" w:sz="4" w:space="0" w:color="000000"/>
              <w:right w:val="single" w:sz="4" w:space="0" w:color="000000"/>
            </w:tcBorders>
            <w:shd w:val="clear" w:color="auto" w:fill="auto"/>
            <w:noWrap/>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Наименование показателя</w:t>
            </w:r>
          </w:p>
        </w:tc>
        <w:tc>
          <w:tcPr>
            <w:tcW w:w="675" w:type="dxa"/>
            <w:vMerge w:val="restart"/>
            <w:tcBorders>
              <w:top w:val="nil"/>
              <w:left w:val="single" w:sz="4" w:space="0" w:color="000000"/>
              <w:bottom w:val="single" w:sz="4" w:space="0" w:color="000000"/>
              <w:right w:val="single" w:sz="4" w:space="0" w:color="000000"/>
            </w:tcBorders>
            <w:shd w:val="clear" w:color="auto" w:fill="auto"/>
            <w:hideMark/>
          </w:tcPr>
          <w:p w:rsidR="00BA3C5D" w:rsidRPr="00BA3C5D" w:rsidRDefault="00BA3C5D" w:rsidP="00BA3C5D">
            <w:pPr>
              <w:ind w:right="-108"/>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Код  строки</w:t>
            </w:r>
          </w:p>
        </w:tc>
        <w:tc>
          <w:tcPr>
            <w:tcW w:w="241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Всего</w:t>
            </w:r>
          </w:p>
        </w:tc>
        <w:tc>
          <w:tcPr>
            <w:tcW w:w="8682" w:type="dxa"/>
            <w:gridSpan w:val="6"/>
            <w:tcBorders>
              <w:top w:val="single" w:sz="4" w:space="0" w:color="000000"/>
              <w:left w:val="nil"/>
              <w:bottom w:val="single" w:sz="4" w:space="0" w:color="000000"/>
              <w:right w:val="single" w:sz="4" w:space="0" w:color="auto"/>
            </w:tcBorders>
            <w:shd w:val="clear" w:color="auto" w:fill="auto"/>
            <w:noWrap/>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w:t>
            </w:r>
          </w:p>
        </w:tc>
      </w:tr>
      <w:tr w:rsidR="00BA3C5D" w:rsidRPr="00BA3C5D" w:rsidTr="00A016C7">
        <w:trPr>
          <w:trHeight w:val="818"/>
        </w:trPr>
        <w:tc>
          <w:tcPr>
            <w:tcW w:w="3794" w:type="dxa"/>
            <w:vMerge/>
            <w:tcBorders>
              <w:top w:val="nil"/>
              <w:left w:val="single" w:sz="4" w:space="0" w:color="auto"/>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675" w:type="dxa"/>
            <w:vMerge/>
            <w:tcBorders>
              <w:top w:val="nil"/>
              <w:left w:val="single" w:sz="4" w:space="0" w:color="000000"/>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2410" w:type="dxa"/>
            <w:gridSpan w:val="2"/>
            <w:vMerge/>
            <w:tcBorders>
              <w:top w:val="single" w:sz="4" w:space="0" w:color="000000"/>
              <w:left w:val="single" w:sz="4" w:space="0" w:color="000000"/>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2410" w:type="dxa"/>
            <w:gridSpan w:val="2"/>
            <w:tcBorders>
              <w:top w:val="single" w:sz="4" w:space="0" w:color="000000"/>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0104 0000000000 000-00452 Центральный аппарат</w:t>
            </w:r>
          </w:p>
        </w:tc>
        <w:tc>
          <w:tcPr>
            <w:tcW w:w="2869" w:type="dxa"/>
            <w:gridSpan w:val="2"/>
            <w:tcBorders>
              <w:top w:val="single" w:sz="4" w:space="0" w:color="000000"/>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3403" w:type="dxa"/>
            <w:gridSpan w:val="2"/>
            <w:tcBorders>
              <w:top w:val="single" w:sz="4" w:space="0" w:color="000000"/>
              <w:left w:val="nil"/>
              <w:bottom w:val="single" w:sz="4" w:space="0" w:color="000000"/>
              <w:right w:val="single" w:sz="4" w:space="0" w:color="auto"/>
            </w:tcBorders>
            <w:shd w:val="clear" w:color="auto" w:fill="auto"/>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BA3C5D" w:rsidRPr="00BA3C5D" w:rsidTr="00A016C7">
        <w:trPr>
          <w:trHeight w:val="591"/>
        </w:trPr>
        <w:tc>
          <w:tcPr>
            <w:tcW w:w="3794" w:type="dxa"/>
            <w:vMerge/>
            <w:tcBorders>
              <w:top w:val="single" w:sz="4" w:space="0" w:color="auto"/>
              <w:left w:val="single" w:sz="4" w:space="0" w:color="auto"/>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675" w:type="dxa"/>
            <w:vMerge/>
            <w:tcBorders>
              <w:top w:val="single" w:sz="4" w:space="0" w:color="auto"/>
              <w:left w:val="single" w:sz="4" w:space="0" w:color="000000"/>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1134" w:type="dxa"/>
            <w:tcBorders>
              <w:top w:val="single" w:sz="4" w:space="0" w:color="auto"/>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утверждено (предусмотрено) на год</w:t>
            </w:r>
          </w:p>
        </w:tc>
        <w:tc>
          <w:tcPr>
            <w:tcW w:w="1276" w:type="dxa"/>
            <w:tcBorders>
              <w:top w:val="single" w:sz="4" w:space="0" w:color="auto"/>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134" w:type="dxa"/>
            <w:tcBorders>
              <w:top w:val="single" w:sz="4" w:space="0" w:color="auto"/>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утверждено (предусмотрено)</w:t>
            </w:r>
            <w:r w:rsidRPr="00BA3C5D">
              <w:rPr>
                <w:rFonts w:ascii="Times New Roman" w:eastAsia="Times New Roman" w:hAnsi="Times New Roman" w:cs="Times New Roman"/>
                <w:b/>
                <w:bCs/>
                <w:color w:val="000000"/>
                <w:sz w:val="16"/>
                <w:szCs w:val="16"/>
                <w:lang w:eastAsia="ru-RU"/>
              </w:rPr>
              <w:t xml:space="preserve">  на год</w:t>
            </w:r>
          </w:p>
        </w:tc>
        <w:tc>
          <w:tcPr>
            <w:tcW w:w="1276" w:type="dxa"/>
            <w:tcBorders>
              <w:top w:val="single" w:sz="4" w:space="0" w:color="auto"/>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417" w:type="dxa"/>
            <w:tcBorders>
              <w:top w:val="single" w:sz="4" w:space="0" w:color="auto"/>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утверждено (предусмотрено) на год</w:t>
            </w:r>
          </w:p>
        </w:tc>
        <w:tc>
          <w:tcPr>
            <w:tcW w:w="1452" w:type="dxa"/>
            <w:tcBorders>
              <w:top w:val="single" w:sz="4" w:space="0" w:color="auto"/>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701" w:type="dxa"/>
            <w:tcBorders>
              <w:top w:val="single" w:sz="4" w:space="0" w:color="auto"/>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утверждено (предусмотрено)  на год</w:t>
            </w:r>
          </w:p>
        </w:tc>
        <w:tc>
          <w:tcPr>
            <w:tcW w:w="1702" w:type="dxa"/>
            <w:tcBorders>
              <w:top w:val="single" w:sz="4" w:space="0" w:color="auto"/>
              <w:left w:val="nil"/>
              <w:bottom w:val="single" w:sz="4" w:space="0" w:color="000000"/>
              <w:right w:val="single" w:sz="4" w:space="0" w:color="auto"/>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фактически  начислено                          за отчетный период</w:t>
            </w:r>
          </w:p>
        </w:tc>
      </w:tr>
      <w:tr w:rsidR="00BA3C5D" w:rsidRPr="00BA3C5D" w:rsidTr="00A016C7">
        <w:trPr>
          <w:trHeight w:val="309"/>
        </w:trPr>
        <w:tc>
          <w:tcPr>
            <w:tcW w:w="3794" w:type="dxa"/>
            <w:tcBorders>
              <w:top w:val="nil"/>
              <w:left w:val="single" w:sz="4" w:space="0" w:color="auto"/>
              <w:bottom w:val="single" w:sz="4"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w:t>
            </w:r>
          </w:p>
        </w:tc>
        <w:tc>
          <w:tcPr>
            <w:tcW w:w="675"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w:t>
            </w:r>
          </w:p>
        </w:tc>
        <w:tc>
          <w:tcPr>
            <w:tcW w:w="1134"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w:t>
            </w:r>
          </w:p>
        </w:tc>
        <w:tc>
          <w:tcPr>
            <w:tcW w:w="1276"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w:t>
            </w:r>
          </w:p>
        </w:tc>
        <w:tc>
          <w:tcPr>
            <w:tcW w:w="1134"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w:t>
            </w:r>
          </w:p>
        </w:tc>
        <w:tc>
          <w:tcPr>
            <w:tcW w:w="1276"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6</w:t>
            </w:r>
          </w:p>
        </w:tc>
        <w:tc>
          <w:tcPr>
            <w:tcW w:w="1417"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7</w:t>
            </w:r>
          </w:p>
        </w:tc>
        <w:tc>
          <w:tcPr>
            <w:tcW w:w="1452"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8</w:t>
            </w:r>
          </w:p>
        </w:tc>
        <w:tc>
          <w:tcPr>
            <w:tcW w:w="1701" w:type="dxa"/>
            <w:tcBorders>
              <w:top w:val="nil"/>
              <w:left w:val="nil"/>
              <w:bottom w:val="single" w:sz="8" w:space="0" w:color="000000"/>
              <w:right w:val="single" w:sz="4" w:space="0" w:color="000000"/>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9</w:t>
            </w:r>
          </w:p>
        </w:tc>
        <w:tc>
          <w:tcPr>
            <w:tcW w:w="1702" w:type="dxa"/>
            <w:tcBorders>
              <w:top w:val="nil"/>
              <w:left w:val="nil"/>
              <w:bottom w:val="single" w:sz="8" w:space="0" w:color="000000"/>
              <w:right w:val="single" w:sz="4" w:space="0" w:color="auto"/>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10</w:t>
            </w:r>
          </w:p>
        </w:tc>
      </w:tr>
      <w:tr w:rsidR="00BA3C5D" w:rsidRPr="00BA3C5D" w:rsidTr="00A016C7">
        <w:trPr>
          <w:trHeight w:val="51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Заработная плата лиц, замещающих муниципальные должности,   всего (сумма строк 011+012)</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010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557</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73"/>
        </w:trPr>
        <w:tc>
          <w:tcPr>
            <w:tcW w:w="3794" w:type="dxa"/>
            <w:tcBorders>
              <w:top w:val="nil"/>
              <w:left w:val="single" w:sz="4" w:space="0" w:color="auto"/>
              <w:bottom w:val="nil"/>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в том числе:   </w:t>
            </w:r>
          </w:p>
        </w:tc>
        <w:tc>
          <w:tcPr>
            <w:tcW w:w="675"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7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денежное вознаграждение (денежное содержание)</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011</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95"/>
        </w:trPr>
        <w:tc>
          <w:tcPr>
            <w:tcW w:w="3794" w:type="dxa"/>
            <w:tcBorders>
              <w:top w:val="nil"/>
              <w:left w:val="single" w:sz="4" w:space="0" w:color="auto"/>
              <w:bottom w:val="single" w:sz="4" w:space="0" w:color="auto"/>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другие выплаты</w:t>
            </w:r>
          </w:p>
        </w:tc>
        <w:tc>
          <w:tcPr>
            <w:tcW w:w="675"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012</w:t>
            </w:r>
          </w:p>
        </w:tc>
        <w:tc>
          <w:tcPr>
            <w:tcW w:w="1134"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auto"/>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240"/>
        </w:trPr>
        <w:tc>
          <w:tcPr>
            <w:tcW w:w="37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Заработная плата  лиц, замещающих должности муниципальной  службы, всего</w:t>
            </w:r>
            <w:r w:rsidRPr="00BA3C5D">
              <w:rPr>
                <w:rFonts w:ascii="Times New Roman" w:eastAsia="Times New Roman" w:hAnsi="Times New Roman" w:cs="Times New Roman"/>
                <w:b/>
                <w:bCs/>
                <w:color w:val="000000"/>
                <w:sz w:val="16"/>
                <w:szCs w:val="16"/>
                <w:lang w:eastAsia="ru-RU"/>
              </w:rPr>
              <w:br/>
            </w:r>
            <w:r w:rsidRPr="00BA3C5D">
              <w:rPr>
                <w:rFonts w:ascii="Times New Roman" w:eastAsia="Times New Roman" w:hAnsi="Times New Roman" w:cs="Times New Roman"/>
                <w:b/>
                <w:bCs/>
                <w:color w:val="000000"/>
                <w:sz w:val="16"/>
                <w:szCs w:val="16"/>
                <w:lang w:eastAsia="ru-RU"/>
              </w:rPr>
              <w:lastRenderedPageBreak/>
              <w:t>(сумма строк 021+022+024)</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lastRenderedPageBreak/>
              <w:t>020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37 834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22 293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7 258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278"/>
        </w:trPr>
        <w:tc>
          <w:tcPr>
            <w:tcW w:w="3794" w:type="dxa"/>
            <w:tcBorders>
              <w:top w:val="single" w:sz="4" w:space="0" w:color="auto"/>
              <w:left w:val="single" w:sz="4" w:space="0" w:color="auto"/>
              <w:bottom w:val="nil"/>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lastRenderedPageBreak/>
              <w:t>в том числе:</w:t>
            </w:r>
          </w:p>
        </w:tc>
        <w:tc>
          <w:tcPr>
            <w:tcW w:w="675"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8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должностной оклад</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021</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7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дополнительные выплаты</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022</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263"/>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i/>
                <w:iCs/>
                <w:color w:val="000000"/>
                <w:sz w:val="16"/>
                <w:szCs w:val="16"/>
                <w:lang w:eastAsia="ru-RU"/>
              </w:rPr>
            </w:pPr>
            <w:r w:rsidRPr="00BA3C5D">
              <w:rPr>
                <w:rFonts w:ascii="Times New Roman" w:eastAsia="Times New Roman" w:hAnsi="Times New Roman" w:cs="Times New Roman"/>
                <w:i/>
                <w:iCs/>
                <w:color w:val="000000"/>
                <w:sz w:val="16"/>
                <w:szCs w:val="16"/>
                <w:lang w:eastAsia="ru-RU"/>
              </w:rPr>
              <w:t>из них:  ежемесячное денежное поощрение</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i/>
                <w:iCs/>
                <w:color w:val="000000"/>
                <w:sz w:val="16"/>
                <w:szCs w:val="16"/>
                <w:lang w:eastAsia="ru-RU"/>
              </w:rPr>
            </w:pPr>
            <w:r w:rsidRPr="00BA3C5D">
              <w:rPr>
                <w:rFonts w:ascii="Times New Roman" w:eastAsia="Times New Roman" w:hAnsi="Times New Roman" w:cs="Times New Roman"/>
                <w:i/>
                <w:iCs/>
                <w:color w:val="000000"/>
                <w:sz w:val="16"/>
                <w:szCs w:val="16"/>
                <w:lang w:eastAsia="ru-RU"/>
              </w:rPr>
              <w:t>023</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206"/>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другие выплаты</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024</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41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Заработная плата лиц, замещающих должности, не являющиеся должностями муниципальной службы</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030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11 228</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4 442</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513"/>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Заработная плата работников органа местного самоуправления, переведенных на новые системы оплаты труда1</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040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6 629</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3 899</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7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Итого расходов на заработную плату работников органа местного самоуправления (сумма строк 010+020+030+040)</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050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82 055</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56 248</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45 158</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30 634</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10 835</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7 258</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388"/>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Прочие выплаты работникам органа местного самоуправления, всего</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060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26 329</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21 496</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15 371</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12 922</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4 905</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3 182</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263"/>
        </w:trPr>
        <w:tc>
          <w:tcPr>
            <w:tcW w:w="3794" w:type="dxa"/>
            <w:tcBorders>
              <w:top w:val="single" w:sz="4" w:space="0" w:color="auto"/>
              <w:left w:val="single" w:sz="4" w:space="0" w:color="auto"/>
              <w:bottom w:val="nil"/>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из них:</w:t>
            </w:r>
          </w:p>
        </w:tc>
        <w:tc>
          <w:tcPr>
            <w:tcW w:w="675"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w:t>
            </w:r>
          </w:p>
        </w:tc>
        <w:tc>
          <w:tcPr>
            <w:tcW w:w="1134"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single" w:sz="4" w:space="0" w:color="auto"/>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70"/>
        </w:trPr>
        <w:tc>
          <w:tcPr>
            <w:tcW w:w="3794" w:type="dxa"/>
            <w:vMerge w:val="restart"/>
            <w:tcBorders>
              <w:top w:val="nil"/>
              <w:left w:val="single" w:sz="4" w:space="0" w:color="auto"/>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компенсации работникам за использование личных легковых автомобилей для служебных целей</w:t>
            </w:r>
          </w:p>
        </w:tc>
        <w:tc>
          <w:tcPr>
            <w:tcW w:w="675" w:type="dxa"/>
            <w:tcBorders>
              <w:top w:val="nil"/>
              <w:left w:val="nil"/>
              <w:bottom w:val="nil"/>
              <w:right w:val="single" w:sz="4" w:space="0" w:color="000000"/>
            </w:tcBorders>
            <w:shd w:val="clear" w:color="auto" w:fill="auto"/>
            <w:noWrap/>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9E15FC">
        <w:trPr>
          <w:trHeight w:val="89"/>
        </w:trPr>
        <w:tc>
          <w:tcPr>
            <w:tcW w:w="3794" w:type="dxa"/>
            <w:vMerge/>
            <w:tcBorders>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061</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294"/>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суточные при служебных командировках - всего (сумма строк 063+064)</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062</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164"/>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в том числе:                 </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198"/>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на территории Российской Федерации</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063</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106"/>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на территории иностранных  государств</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064</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391"/>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оплата проезда и проживания при служебных командировках - всего  (сумма строк 066+067)                                                                      </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065</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163"/>
        </w:trPr>
        <w:tc>
          <w:tcPr>
            <w:tcW w:w="3794" w:type="dxa"/>
            <w:tcBorders>
              <w:top w:val="nil"/>
              <w:left w:val="single" w:sz="4" w:space="0" w:color="auto"/>
              <w:bottom w:val="nil"/>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i/>
                <w:iCs/>
                <w:color w:val="000000"/>
                <w:sz w:val="16"/>
                <w:szCs w:val="16"/>
                <w:lang w:eastAsia="ru-RU"/>
              </w:rPr>
            </w:pPr>
            <w:r w:rsidRPr="00BA3C5D">
              <w:rPr>
                <w:rFonts w:ascii="Times New Roman" w:eastAsia="Times New Roman" w:hAnsi="Times New Roman" w:cs="Times New Roman"/>
                <w:i/>
                <w:iCs/>
                <w:color w:val="000000"/>
                <w:sz w:val="16"/>
                <w:szCs w:val="16"/>
                <w:lang w:eastAsia="ru-RU"/>
              </w:rPr>
              <w:t xml:space="preserve">в том числе:                 </w:t>
            </w:r>
          </w:p>
        </w:tc>
        <w:tc>
          <w:tcPr>
            <w:tcW w:w="675" w:type="dxa"/>
            <w:tcBorders>
              <w:top w:val="nil"/>
              <w:left w:val="nil"/>
              <w:bottom w:val="nil"/>
              <w:right w:val="single" w:sz="4" w:space="0" w:color="000000"/>
            </w:tcBorders>
            <w:shd w:val="clear" w:color="auto" w:fill="auto"/>
            <w:noWrap/>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8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i/>
                <w:iCs/>
                <w:color w:val="000000"/>
                <w:sz w:val="16"/>
                <w:szCs w:val="16"/>
                <w:lang w:eastAsia="ru-RU"/>
              </w:rPr>
            </w:pPr>
            <w:r w:rsidRPr="00BA3C5D">
              <w:rPr>
                <w:rFonts w:ascii="Times New Roman" w:eastAsia="Times New Roman" w:hAnsi="Times New Roman" w:cs="Times New Roman"/>
                <w:i/>
                <w:iCs/>
                <w:color w:val="000000"/>
                <w:sz w:val="16"/>
                <w:szCs w:val="16"/>
                <w:lang w:eastAsia="ru-RU"/>
              </w:rPr>
              <w:t>на территории Российской Федерации</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066</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7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i/>
                <w:iCs/>
                <w:color w:val="000000"/>
                <w:sz w:val="16"/>
                <w:szCs w:val="16"/>
                <w:lang w:eastAsia="ru-RU"/>
              </w:rPr>
            </w:pPr>
            <w:r w:rsidRPr="00BA3C5D">
              <w:rPr>
                <w:rFonts w:ascii="Times New Roman" w:eastAsia="Times New Roman" w:hAnsi="Times New Roman" w:cs="Times New Roman"/>
                <w:i/>
                <w:iCs/>
                <w:color w:val="000000"/>
                <w:sz w:val="16"/>
                <w:szCs w:val="16"/>
                <w:lang w:eastAsia="ru-RU"/>
              </w:rPr>
              <w:t>на территории иностранных   государств</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067</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344"/>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Другие расходы на содержание органа местного самоуправления, всего</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070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46 396</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29 809</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32 325</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20 907</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3 396</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2 138</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70"/>
        </w:trPr>
        <w:tc>
          <w:tcPr>
            <w:tcW w:w="3794" w:type="dxa"/>
            <w:tcBorders>
              <w:top w:val="nil"/>
              <w:left w:val="single" w:sz="4" w:space="0" w:color="auto"/>
              <w:bottom w:val="nil"/>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из них:</w:t>
            </w:r>
          </w:p>
        </w:tc>
        <w:tc>
          <w:tcPr>
            <w:tcW w:w="675"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8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xml:space="preserve">начисления на выплаты по оплате труда            </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071</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522"/>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ВСЕГО  расходов  на содержание органа местного самоуправления (сумма строк 050+060+070)</w:t>
            </w:r>
          </w:p>
        </w:tc>
        <w:tc>
          <w:tcPr>
            <w:tcW w:w="675"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080</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154 780</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107 553</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92 854</w:t>
            </w:r>
          </w:p>
        </w:tc>
        <w:tc>
          <w:tcPr>
            <w:tcW w:w="1276"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64 463</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19 136</w:t>
            </w:r>
          </w:p>
        </w:tc>
        <w:tc>
          <w:tcPr>
            <w:tcW w:w="145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12 578</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w:t>
            </w:r>
          </w:p>
        </w:tc>
        <w:tc>
          <w:tcPr>
            <w:tcW w:w="170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r w:rsidR="00BA3C5D" w:rsidRPr="00BA3C5D" w:rsidTr="00A016C7">
        <w:trPr>
          <w:trHeight w:val="120"/>
        </w:trPr>
        <w:tc>
          <w:tcPr>
            <w:tcW w:w="3794" w:type="dxa"/>
            <w:tcBorders>
              <w:top w:val="nil"/>
              <w:left w:val="single" w:sz="4" w:space="0" w:color="auto"/>
              <w:bottom w:val="nil"/>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СПРАВОЧНО:</w:t>
            </w:r>
          </w:p>
        </w:tc>
        <w:tc>
          <w:tcPr>
            <w:tcW w:w="675"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17"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45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1"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70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A016C7">
        <w:trPr>
          <w:trHeight w:val="100"/>
        </w:trPr>
        <w:tc>
          <w:tcPr>
            <w:tcW w:w="3794" w:type="dxa"/>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резерв предстоящих расходов</w:t>
            </w:r>
          </w:p>
        </w:tc>
        <w:tc>
          <w:tcPr>
            <w:tcW w:w="675"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090</w:t>
            </w:r>
          </w:p>
        </w:tc>
        <w:tc>
          <w:tcPr>
            <w:tcW w:w="1134"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276"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417"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452"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701"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Х</w:t>
            </w:r>
          </w:p>
        </w:tc>
        <w:tc>
          <w:tcPr>
            <w:tcW w:w="1702"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r>
    </w:tbl>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color w:val="000000"/>
          <w:sz w:val="20"/>
          <w:szCs w:val="20"/>
          <w:lang w:eastAsia="ru-RU"/>
        </w:rPr>
      </w:pPr>
      <w:r w:rsidRPr="00BA3C5D">
        <w:rPr>
          <w:rFonts w:ascii="Times New Roman" w:eastAsia="Times New Roman" w:hAnsi="Times New Roman" w:cs="Times New Roman"/>
          <w:color w:val="000000"/>
          <w:sz w:val="20"/>
          <w:szCs w:val="20"/>
          <w:lang w:eastAsia="ru-RU"/>
        </w:rPr>
        <w:t>1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p w:rsidR="00BA3C5D" w:rsidRDefault="00BA3C5D" w:rsidP="002C1FCA">
      <w:pPr>
        <w:jc w:val="left"/>
        <w:rPr>
          <w:rFonts w:ascii="Times New Roman" w:eastAsia="Times New Roman" w:hAnsi="Times New Roman" w:cs="Times New Roman"/>
          <w:color w:val="000000"/>
          <w:sz w:val="20"/>
          <w:szCs w:val="20"/>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BA3C5D" w:rsidRDefault="00BA3C5D" w:rsidP="002C1FCA">
      <w:pPr>
        <w:jc w:val="left"/>
        <w:rPr>
          <w:rFonts w:ascii="Times New Roman" w:eastAsia="Times New Roman" w:hAnsi="Times New Roman" w:cs="Times New Roman"/>
          <w:sz w:val="16"/>
          <w:szCs w:val="16"/>
          <w:lang w:eastAsia="ru-RU"/>
        </w:rPr>
      </w:pPr>
    </w:p>
    <w:p w:rsidR="00AA1833" w:rsidRDefault="00AA1833" w:rsidP="002C1FCA">
      <w:pPr>
        <w:jc w:val="left"/>
        <w:rPr>
          <w:rFonts w:ascii="Times New Roman" w:eastAsia="Times New Roman" w:hAnsi="Times New Roman" w:cs="Times New Roman"/>
          <w:sz w:val="16"/>
          <w:szCs w:val="16"/>
          <w:lang w:eastAsia="ru-RU"/>
        </w:rPr>
      </w:pPr>
    </w:p>
    <w:tbl>
      <w:tblPr>
        <w:tblW w:w="23033" w:type="dxa"/>
        <w:tblInd w:w="-34" w:type="dxa"/>
        <w:tblLayout w:type="fixed"/>
        <w:tblLook w:val="04A0" w:firstRow="1" w:lastRow="0" w:firstColumn="1" w:lastColumn="0" w:noHBand="0" w:noVBand="1"/>
      </w:tblPr>
      <w:tblGrid>
        <w:gridCol w:w="234"/>
        <w:gridCol w:w="8"/>
        <w:gridCol w:w="1211"/>
        <w:gridCol w:w="1109"/>
        <w:gridCol w:w="713"/>
        <w:gridCol w:w="311"/>
        <w:gridCol w:w="236"/>
        <w:gridCol w:w="446"/>
        <w:gridCol w:w="410"/>
        <w:gridCol w:w="840"/>
        <w:gridCol w:w="679"/>
        <w:gridCol w:w="184"/>
        <w:gridCol w:w="36"/>
        <w:gridCol w:w="117"/>
        <w:gridCol w:w="83"/>
        <w:gridCol w:w="184"/>
        <w:gridCol w:w="461"/>
        <w:gridCol w:w="312"/>
        <w:gridCol w:w="624"/>
        <w:gridCol w:w="55"/>
        <w:gridCol w:w="221"/>
        <w:gridCol w:w="267"/>
        <w:gridCol w:w="289"/>
        <w:gridCol w:w="157"/>
        <w:gridCol w:w="236"/>
        <w:gridCol w:w="674"/>
        <w:gridCol w:w="183"/>
        <w:gridCol w:w="1010"/>
        <w:gridCol w:w="152"/>
        <w:gridCol w:w="301"/>
        <w:gridCol w:w="631"/>
        <w:gridCol w:w="656"/>
        <w:gridCol w:w="478"/>
        <w:gridCol w:w="992"/>
        <w:gridCol w:w="674"/>
        <w:gridCol w:w="152"/>
        <w:gridCol w:w="385"/>
        <w:gridCol w:w="201"/>
        <w:gridCol w:w="408"/>
        <w:gridCol w:w="12"/>
        <w:gridCol w:w="45"/>
        <w:gridCol w:w="17"/>
        <w:gridCol w:w="6639"/>
      </w:tblGrid>
      <w:tr w:rsidR="00BA3C5D" w:rsidRPr="00BA3C5D" w:rsidTr="004877D4">
        <w:trPr>
          <w:gridAfter w:val="4"/>
          <w:wAfter w:w="6713" w:type="dxa"/>
          <w:trHeight w:val="257"/>
        </w:trPr>
        <w:tc>
          <w:tcPr>
            <w:tcW w:w="2562" w:type="dxa"/>
            <w:gridSpan w:val="4"/>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lastRenderedPageBreak/>
              <w:t> </w:t>
            </w:r>
          </w:p>
        </w:tc>
        <w:tc>
          <w:tcPr>
            <w:tcW w:w="713" w:type="dxa"/>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993" w:type="dxa"/>
            <w:gridSpan w:val="3"/>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50"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899" w:type="dxa"/>
            <w:gridSpan w:val="3"/>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845" w:type="dxa"/>
            <w:gridSpan w:val="4"/>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936"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832" w:type="dxa"/>
            <w:gridSpan w:val="4"/>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067" w:type="dxa"/>
            <w:gridSpan w:val="3"/>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93"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084" w:type="dxa"/>
            <w:gridSpan w:val="3"/>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2203" w:type="dxa"/>
            <w:gridSpan w:val="4"/>
            <w:tcBorders>
              <w:top w:val="nil"/>
              <w:left w:val="nil"/>
              <w:bottom w:val="nil"/>
              <w:right w:val="nil"/>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Форма 14 МО, с.2</w:t>
            </w:r>
          </w:p>
        </w:tc>
        <w:tc>
          <w:tcPr>
            <w:tcW w:w="60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1"/>
          <w:wAfter w:w="6639" w:type="dxa"/>
          <w:trHeight w:val="119"/>
        </w:trPr>
        <w:tc>
          <w:tcPr>
            <w:tcW w:w="15711" w:type="dxa"/>
            <w:gridSpan w:val="37"/>
            <w:tcBorders>
              <w:top w:val="nil"/>
              <w:left w:val="nil"/>
              <w:bottom w:val="single" w:sz="4" w:space="0" w:color="000000"/>
              <w:right w:val="nil"/>
            </w:tcBorders>
            <w:shd w:val="clear" w:color="auto" w:fill="auto"/>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 Сведения о должностях и численности работников органов местного самоуправления</w:t>
            </w:r>
          </w:p>
        </w:tc>
        <w:tc>
          <w:tcPr>
            <w:tcW w:w="683" w:type="dxa"/>
            <w:gridSpan w:val="5"/>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w:t>
            </w:r>
          </w:p>
        </w:tc>
      </w:tr>
      <w:tr w:rsidR="00BA3C5D" w:rsidRPr="00BA3C5D" w:rsidTr="004877D4">
        <w:trPr>
          <w:gridAfter w:val="2"/>
          <w:wAfter w:w="6656" w:type="dxa"/>
          <w:trHeight w:val="400"/>
        </w:trPr>
        <w:tc>
          <w:tcPr>
            <w:tcW w:w="2562" w:type="dxa"/>
            <w:gridSpan w:val="4"/>
            <w:vMerge w:val="restart"/>
            <w:tcBorders>
              <w:top w:val="nil"/>
              <w:left w:val="single" w:sz="4" w:space="0" w:color="auto"/>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Наименование показателя</w:t>
            </w:r>
          </w:p>
        </w:tc>
        <w:tc>
          <w:tcPr>
            <w:tcW w:w="713" w:type="dxa"/>
            <w:vMerge w:val="restart"/>
            <w:tcBorders>
              <w:top w:val="nil"/>
              <w:left w:val="single" w:sz="4" w:space="0" w:color="000000"/>
              <w:bottom w:val="single" w:sz="4" w:space="0" w:color="000000"/>
              <w:right w:val="single" w:sz="4" w:space="0" w:color="000000"/>
            </w:tcBorders>
            <w:shd w:val="clear" w:color="auto" w:fill="auto"/>
            <w:hideMark/>
          </w:tcPr>
          <w:p w:rsidR="00BA3C5D" w:rsidRPr="00BA3C5D" w:rsidRDefault="00BA3C5D" w:rsidP="00A016C7">
            <w:pPr>
              <w:ind w:left="-102" w:firstLine="102"/>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Код строки</w:t>
            </w:r>
          </w:p>
        </w:tc>
        <w:tc>
          <w:tcPr>
            <w:tcW w:w="314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Всего</w:t>
            </w:r>
          </w:p>
        </w:tc>
        <w:tc>
          <w:tcPr>
            <w:tcW w:w="9294" w:type="dxa"/>
            <w:gridSpan w:val="24"/>
            <w:tcBorders>
              <w:top w:val="single" w:sz="4" w:space="0" w:color="000000"/>
              <w:left w:val="nil"/>
              <w:bottom w:val="single" w:sz="4" w:space="0" w:color="000000"/>
              <w:right w:val="single" w:sz="4" w:space="0" w:color="auto"/>
            </w:tcBorders>
            <w:shd w:val="clear" w:color="auto" w:fill="auto"/>
            <w:noWrap/>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c>
          <w:tcPr>
            <w:tcW w:w="666" w:type="dxa"/>
            <w:gridSpan w:val="4"/>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3"/>
          <w:wAfter w:w="6701" w:type="dxa"/>
          <w:trHeight w:val="843"/>
        </w:trPr>
        <w:tc>
          <w:tcPr>
            <w:tcW w:w="2562" w:type="dxa"/>
            <w:gridSpan w:val="4"/>
            <w:vMerge/>
            <w:tcBorders>
              <w:top w:val="nil"/>
              <w:left w:val="single" w:sz="4" w:space="0" w:color="auto"/>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713" w:type="dxa"/>
            <w:vMerge/>
            <w:tcBorders>
              <w:top w:val="nil"/>
              <w:left w:val="single" w:sz="4" w:space="0" w:color="000000"/>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3142" w:type="dxa"/>
            <w:gridSpan w:val="8"/>
            <w:vMerge/>
            <w:tcBorders>
              <w:top w:val="single" w:sz="4" w:space="0" w:color="000000"/>
              <w:left w:val="single" w:sz="4" w:space="0" w:color="000000"/>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2613" w:type="dxa"/>
            <w:gridSpan w:val="10"/>
            <w:tcBorders>
              <w:top w:val="single" w:sz="4" w:space="0" w:color="000000"/>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0104 0000000000 000-00452 Центральный аппарат</w:t>
            </w:r>
          </w:p>
        </w:tc>
        <w:tc>
          <w:tcPr>
            <w:tcW w:w="3344" w:type="dxa"/>
            <w:gridSpan w:val="8"/>
            <w:tcBorders>
              <w:top w:val="single" w:sz="4" w:space="0" w:color="000000"/>
              <w:left w:val="nil"/>
              <w:bottom w:val="single" w:sz="4" w:space="0" w:color="000000"/>
              <w:right w:val="single" w:sz="4" w:space="0" w:color="000000"/>
            </w:tcBorders>
            <w:shd w:val="clear" w:color="auto" w:fill="auto"/>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3337" w:type="dxa"/>
            <w:gridSpan w:val="6"/>
            <w:tcBorders>
              <w:top w:val="single" w:sz="4" w:space="0" w:color="000000"/>
              <w:left w:val="nil"/>
              <w:bottom w:val="single" w:sz="4" w:space="0" w:color="000000"/>
              <w:right w:val="single" w:sz="4" w:space="0" w:color="auto"/>
            </w:tcBorders>
            <w:shd w:val="clear" w:color="auto" w:fill="auto"/>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c>
          <w:tcPr>
            <w:tcW w:w="621" w:type="dxa"/>
            <w:gridSpan w:val="3"/>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1143"/>
        </w:trPr>
        <w:tc>
          <w:tcPr>
            <w:tcW w:w="2562" w:type="dxa"/>
            <w:gridSpan w:val="4"/>
            <w:vMerge/>
            <w:tcBorders>
              <w:top w:val="nil"/>
              <w:left w:val="single" w:sz="4" w:space="0" w:color="auto"/>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713" w:type="dxa"/>
            <w:vMerge/>
            <w:tcBorders>
              <w:top w:val="nil"/>
              <w:left w:val="single" w:sz="4" w:space="0" w:color="000000"/>
              <w:bottom w:val="single" w:sz="4" w:space="0" w:color="000000"/>
              <w:right w:val="single" w:sz="4" w:space="0" w:color="000000"/>
            </w:tcBorders>
            <w:vAlign w:val="center"/>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p>
        </w:tc>
        <w:tc>
          <w:tcPr>
            <w:tcW w:w="993" w:type="dxa"/>
            <w:gridSpan w:val="3"/>
            <w:tcBorders>
              <w:top w:val="nil"/>
              <w:left w:val="nil"/>
              <w:bottom w:val="single" w:sz="4" w:space="0" w:color="000000"/>
              <w:right w:val="single" w:sz="4" w:space="0" w:color="000000"/>
            </w:tcBorders>
            <w:shd w:val="clear" w:color="auto" w:fill="auto"/>
            <w:hideMark/>
          </w:tcPr>
          <w:p w:rsidR="00BA3C5D" w:rsidRPr="00AA1833" w:rsidRDefault="00BA3C5D" w:rsidP="00BA3C5D">
            <w:pPr>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1250" w:type="dxa"/>
            <w:gridSpan w:val="2"/>
            <w:tcBorders>
              <w:top w:val="nil"/>
              <w:left w:val="nil"/>
              <w:bottom w:val="single" w:sz="4" w:space="0" w:color="000000"/>
              <w:right w:val="single" w:sz="4" w:space="0" w:color="000000"/>
            </w:tcBorders>
            <w:shd w:val="clear" w:color="auto" w:fill="auto"/>
            <w:hideMark/>
          </w:tcPr>
          <w:p w:rsidR="00BA3C5D" w:rsidRPr="00AA1833" w:rsidRDefault="00BA3C5D" w:rsidP="009E15FC">
            <w:pPr>
              <w:ind w:right="-108"/>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899" w:type="dxa"/>
            <w:gridSpan w:val="3"/>
            <w:tcBorders>
              <w:top w:val="nil"/>
              <w:left w:val="nil"/>
              <w:bottom w:val="single" w:sz="4" w:space="0" w:color="000000"/>
              <w:right w:val="single" w:sz="4" w:space="0" w:color="000000"/>
            </w:tcBorders>
            <w:shd w:val="clear" w:color="auto" w:fill="auto"/>
            <w:hideMark/>
          </w:tcPr>
          <w:p w:rsidR="00BA3C5D" w:rsidRPr="00AA1833" w:rsidRDefault="00BA3C5D" w:rsidP="009E15FC">
            <w:pPr>
              <w:ind w:left="-105" w:right="-76" w:firstLine="105"/>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845" w:type="dxa"/>
            <w:gridSpan w:val="4"/>
            <w:tcBorders>
              <w:top w:val="nil"/>
              <w:left w:val="nil"/>
              <w:bottom w:val="single" w:sz="4" w:space="0" w:color="000000"/>
              <w:right w:val="single" w:sz="4" w:space="0" w:color="000000"/>
            </w:tcBorders>
            <w:shd w:val="clear" w:color="auto" w:fill="auto"/>
            <w:hideMark/>
          </w:tcPr>
          <w:p w:rsidR="00BA3C5D" w:rsidRPr="00AA1833" w:rsidRDefault="00BA3C5D" w:rsidP="00A016C7">
            <w:pPr>
              <w:ind w:left="-114" w:right="-109"/>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936" w:type="dxa"/>
            <w:gridSpan w:val="2"/>
            <w:tcBorders>
              <w:top w:val="nil"/>
              <w:left w:val="nil"/>
              <w:bottom w:val="single" w:sz="4" w:space="0" w:color="000000"/>
              <w:right w:val="single" w:sz="4" w:space="0" w:color="000000"/>
            </w:tcBorders>
            <w:shd w:val="clear" w:color="auto" w:fill="auto"/>
            <w:hideMark/>
          </w:tcPr>
          <w:p w:rsidR="00BA3C5D" w:rsidRPr="00AA1833" w:rsidRDefault="00BA3C5D" w:rsidP="00A016C7">
            <w:pPr>
              <w:ind w:left="-164" w:right="-108"/>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832" w:type="dxa"/>
            <w:gridSpan w:val="4"/>
            <w:tcBorders>
              <w:top w:val="nil"/>
              <w:left w:val="nil"/>
              <w:bottom w:val="single" w:sz="4" w:space="0" w:color="000000"/>
              <w:right w:val="single" w:sz="4" w:space="0" w:color="000000"/>
            </w:tcBorders>
            <w:shd w:val="clear" w:color="auto" w:fill="auto"/>
            <w:hideMark/>
          </w:tcPr>
          <w:p w:rsidR="00AA1833" w:rsidRPr="00AA1833" w:rsidRDefault="00BA3C5D" w:rsidP="00A016C7">
            <w:pPr>
              <w:ind w:left="-52" w:right="-131"/>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среднеспи</w:t>
            </w:r>
          </w:p>
          <w:p w:rsidR="00A016C7" w:rsidRDefault="00BA3C5D" w:rsidP="00A016C7">
            <w:pPr>
              <w:ind w:left="-194" w:right="-131"/>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 xml:space="preserve">сочная </w:t>
            </w:r>
          </w:p>
          <w:p w:rsidR="00A016C7" w:rsidRDefault="00BA3C5D" w:rsidP="00A016C7">
            <w:pPr>
              <w:ind w:left="-194" w:right="-131"/>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числен</w:t>
            </w:r>
          </w:p>
          <w:p w:rsidR="00BA3C5D" w:rsidRPr="00AA1833" w:rsidRDefault="00BA3C5D" w:rsidP="00A016C7">
            <w:pPr>
              <w:ind w:left="-194" w:right="-131"/>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 xml:space="preserve">ность  </w:t>
            </w:r>
            <w:r w:rsidR="00A016C7">
              <w:rPr>
                <w:rFonts w:ascii="Times New Roman" w:eastAsia="Times New Roman" w:hAnsi="Times New Roman" w:cs="Times New Roman"/>
                <w:bCs/>
                <w:color w:val="000000"/>
                <w:sz w:val="15"/>
                <w:szCs w:val="15"/>
                <w:lang w:eastAsia="ru-RU"/>
              </w:rPr>
              <w:t xml:space="preserve">за               </w:t>
            </w:r>
            <w:r w:rsidRPr="00AA1833">
              <w:rPr>
                <w:rFonts w:ascii="Times New Roman" w:eastAsia="Times New Roman" w:hAnsi="Times New Roman" w:cs="Times New Roman"/>
                <w:bCs/>
                <w:color w:val="000000"/>
                <w:sz w:val="15"/>
                <w:szCs w:val="15"/>
                <w:lang w:eastAsia="ru-RU"/>
              </w:rPr>
              <w:t>отчетный период</w:t>
            </w:r>
          </w:p>
        </w:tc>
        <w:tc>
          <w:tcPr>
            <w:tcW w:w="1067" w:type="dxa"/>
            <w:gridSpan w:val="3"/>
            <w:tcBorders>
              <w:top w:val="nil"/>
              <w:left w:val="nil"/>
              <w:bottom w:val="single" w:sz="4" w:space="0" w:color="000000"/>
              <w:right w:val="single" w:sz="4" w:space="0" w:color="000000"/>
            </w:tcBorders>
            <w:shd w:val="clear" w:color="auto" w:fill="auto"/>
            <w:hideMark/>
          </w:tcPr>
          <w:p w:rsidR="00BA3C5D" w:rsidRPr="00AA1833" w:rsidRDefault="00BA3C5D" w:rsidP="00AA1833">
            <w:pPr>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1193" w:type="dxa"/>
            <w:gridSpan w:val="2"/>
            <w:tcBorders>
              <w:top w:val="nil"/>
              <w:left w:val="nil"/>
              <w:bottom w:val="single" w:sz="4" w:space="0" w:color="000000"/>
              <w:right w:val="single" w:sz="4" w:space="0" w:color="000000"/>
            </w:tcBorders>
            <w:shd w:val="clear" w:color="auto" w:fill="auto"/>
            <w:hideMark/>
          </w:tcPr>
          <w:p w:rsidR="00BA3C5D" w:rsidRPr="00AA1833" w:rsidRDefault="00BA3C5D" w:rsidP="00AA1833">
            <w:pPr>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1084" w:type="dxa"/>
            <w:gridSpan w:val="3"/>
            <w:tcBorders>
              <w:top w:val="nil"/>
              <w:left w:val="nil"/>
              <w:bottom w:val="single" w:sz="4" w:space="0" w:color="000000"/>
              <w:right w:val="single" w:sz="4" w:space="0" w:color="000000"/>
            </w:tcBorders>
            <w:shd w:val="clear" w:color="auto" w:fill="auto"/>
            <w:hideMark/>
          </w:tcPr>
          <w:p w:rsidR="00BA3C5D" w:rsidRPr="00AA1833" w:rsidRDefault="00BA3C5D" w:rsidP="00AA1833">
            <w:pPr>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1134" w:type="dxa"/>
            <w:gridSpan w:val="2"/>
            <w:tcBorders>
              <w:top w:val="nil"/>
              <w:left w:val="nil"/>
              <w:bottom w:val="single" w:sz="4" w:space="0" w:color="000000"/>
              <w:right w:val="single" w:sz="4" w:space="0" w:color="000000"/>
            </w:tcBorders>
            <w:shd w:val="clear" w:color="auto" w:fill="auto"/>
            <w:hideMark/>
          </w:tcPr>
          <w:p w:rsidR="00BA3C5D" w:rsidRPr="00AA1833" w:rsidRDefault="00BA3C5D" w:rsidP="00AA1833">
            <w:pPr>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992" w:type="dxa"/>
            <w:tcBorders>
              <w:top w:val="nil"/>
              <w:left w:val="nil"/>
              <w:bottom w:val="single" w:sz="4" w:space="0" w:color="000000"/>
              <w:right w:val="single" w:sz="4" w:space="0" w:color="000000"/>
            </w:tcBorders>
            <w:shd w:val="clear" w:color="auto" w:fill="auto"/>
            <w:hideMark/>
          </w:tcPr>
          <w:p w:rsidR="00BA3C5D" w:rsidRPr="00AA1833" w:rsidRDefault="00BA3C5D" w:rsidP="00AA1833">
            <w:pPr>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1211" w:type="dxa"/>
            <w:gridSpan w:val="3"/>
            <w:tcBorders>
              <w:top w:val="nil"/>
              <w:left w:val="nil"/>
              <w:bottom w:val="single" w:sz="4" w:space="0" w:color="000000"/>
              <w:right w:val="single" w:sz="4" w:space="0" w:color="auto"/>
            </w:tcBorders>
            <w:shd w:val="clear" w:color="auto" w:fill="auto"/>
            <w:hideMark/>
          </w:tcPr>
          <w:p w:rsidR="00BA3C5D" w:rsidRPr="00AA1833" w:rsidRDefault="00BA3C5D" w:rsidP="00AA1833">
            <w:pPr>
              <w:jc w:val="center"/>
              <w:rPr>
                <w:rFonts w:ascii="Times New Roman" w:eastAsia="Times New Roman" w:hAnsi="Times New Roman" w:cs="Times New Roman"/>
                <w:bCs/>
                <w:color w:val="000000"/>
                <w:sz w:val="15"/>
                <w:szCs w:val="15"/>
                <w:lang w:eastAsia="ru-RU"/>
              </w:rPr>
            </w:pPr>
            <w:r w:rsidRPr="00AA1833">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609" w:type="dxa"/>
            <w:gridSpan w:val="2"/>
            <w:tcBorders>
              <w:top w:val="nil"/>
              <w:left w:val="single" w:sz="4" w:space="0" w:color="auto"/>
              <w:bottom w:val="nil"/>
              <w:right w:val="nil"/>
            </w:tcBorders>
            <w:shd w:val="clear" w:color="auto" w:fill="auto"/>
            <w:noWrap/>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225"/>
        </w:trPr>
        <w:tc>
          <w:tcPr>
            <w:tcW w:w="2562" w:type="dxa"/>
            <w:gridSpan w:val="4"/>
            <w:tcBorders>
              <w:top w:val="nil"/>
              <w:left w:val="single" w:sz="4" w:space="0" w:color="auto"/>
              <w:bottom w:val="single" w:sz="4" w:space="0" w:color="000000"/>
              <w:right w:val="single" w:sz="4" w:space="0" w:color="000000"/>
            </w:tcBorders>
            <w:shd w:val="clear" w:color="auto" w:fill="auto"/>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w:t>
            </w:r>
          </w:p>
        </w:tc>
        <w:tc>
          <w:tcPr>
            <w:tcW w:w="713" w:type="dxa"/>
            <w:tcBorders>
              <w:top w:val="nil"/>
              <w:left w:val="nil"/>
              <w:bottom w:val="single" w:sz="8" w:space="0" w:color="000000"/>
              <w:right w:val="single" w:sz="4" w:space="0" w:color="000000"/>
            </w:tcBorders>
            <w:shd w:val="clear" w:color="auto" w:fill="auto"/>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w:t>
            </w:r>
          </w:p>
        </w:tc>
        <w:tc>
          <w:tcPr>
            <w:tcW w:w="993" w:type="dxa"/>
            <w:gridSpan w:val="3"/>
            <w:tcBorders>
              <w:top w:val="nil"/>
              <w:left w:val="nil"/>
              <w:bottom w:val="single" w:sz="8" w:space="0" w:color="000000"/>
              <w:right w:val="single" w:sz="4" w:space="0" w:color="000000"/>
            </w:tcBorders>
            <w:shd w:val="clear" w:color="auto" w:fill="auto"/>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w:t>
            </w:r>
          </w:p>
        </w:tc>
        <w:tc>
          <w:tcPr>
            <w:tcW w:w="1250" w:type="dxa"/>
            <w:gridSpan w:val="2"/>
            <w:tcBorders>
              <w:top w:val="nil"/>
              <w:left w:val="nil"/>
              <w:bottom w:val="single" w:sz="8" w:space="0" w:color="000000"/>
              <w:right w:val="single" w:sz="4" w:space="0" w:color="000000"/>
            </w:tcBorders>
            <w:shd w:val="clear" w:color="auto" w:fill="auto"/>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w:t>
            </w:r>
          </w:p>
        </w:tc>
        <w:tc>
          <w:tcPr>
            <w:tcW w:w="899" w:type="dxa"/>
            <w:gridSpan w:val="3"/>
            <w:tcBorders>
              <w:top w:val="nil"/>
              <w:left w:val="nil"/>
              <w:bottom w:val="single" w:sz="8" w:space="0" w:color="000000"/>
              <w:right w:val="single" w:sz="4" w:space="0" w:color="000000"/>
            </w:tcBorders>
            <w:shd w:val="clear" w:color="auto" w:fill="auto"/>
            <w:vAlign w:val="center"/>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w:t>
            </w:r>
          </w:p>
        </w:tc>
        <w:tc>
          <w:tcPr>
            <w:tcW w:w="845" w:type="dxa"/>
            <w:gridSpan w:val="4"/>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6</w:t>
            </w:r>
          </w:p>
        </w:tc>
        <w:tc>
          <w:tcPr>
            <w:tcW w:w="936" w:type="dxa"/>
            <w:gridSpan w:val="2"/>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7</w:t>
            </w:r>
          </w:p>
        </w:tc>
        <w:tc>
          <w:tcPr>
            <w:tcW w:w="832" w:type="dxa"/>
            <w:gridSpan w:val="4"/>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8</w:t>
            </w:r>
          </w:p>
        </w:tc>
        <w:tc>
          <w:tcPr>
            <w:tcW w:w="1067" w:type="dxa"/>
            <w:gridSpan w:val="3"/>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9</w:t>
            </w:r>
          </w:p>
        </w:tc>
        <w:tc>
          <w:tcPr>
            <w:tcW w:w="1193" w:type="dxa"/>
            <w:gridSpan w:val="2"/>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10</w:t>
            </w:r>
          </w:p>
        </w:tc>
        <w:tc>
          <w:tcPr>
            <w:tcW w:w="1084" w:type="dxa"/>
            <w:gridSpan w:val="3"/>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11</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12</w:t>
            </w:r>
          </w:p>
        </w:tc>
        <w:tc>
          <w:tcPr>
            <w:tcW w:w="992"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13</w:t>
            </w:r>
          </w:p>
        </w:tc>
        <w:tc>
          <w:tcPr>
            <w:tcW w:w="1211" w:type="dxa"/>
            <w:gridSpan w:val="3"/>
            <w:tcBorders>
              <w:top w:val="nil"/>
              <w:left w:val="nil"/>
              <w:bottom w:val="single" w:sz="8" w:space="0" w:color="000000"/>
              <w:right w:val="single" w:sz="4" w:space="0" w:color="auto"/>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14</w:t>
            </w:r>
          </w:p>
        </w:tc>
        <w:tc>
          <w:tcPr>
            <w:tcW w:w="609" w:type="dxa"/>
            <w:gridSpan w:val="2"/>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106"/>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xml:space="preserve">Муниципальные должности </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200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340"/>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Должности  муниципальной службы, всего (сумма строк 220+230+240+250+260)</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210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94</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89</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91</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59</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55</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57</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14</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14</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14</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69"/>
        </w:trPr>
        <w:tc>
          <w:tcPr>
            <w:tcW w:w="2562" w:type="dxa"/>
            <w:gridSpan w:val="4"/>
            <w:tcBorders>
              <w:top w:val="nil"/>
              <w:left w:val="single" w:sz="4" w:space="0" w:color="auto"/>
              <w:bottom w:val="nil"/>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в том числе</w:t>
            </w:r>
          </w:p>
        </w:tc>
        <w:tc>
          <w:tcPr>
            <w:tcW w:w="713"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w:t>
            </w:r>
          </w:p>
        </w:tc>
        <w:tc>
          <w:tcPr>
            <w:tcW w:w="993" w:type="dxa"/>
            <w:gridSpan w:val="3"/>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50" w:type="dxa"/>
            <w:gridSpan w:val="2"/>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899" w:type="dxa"/>
            <w:gridSpan w:val="3"/>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845" w:type="dxa"/>
            <w:gridSpan w:val="4"/>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936" w:type="dxa"/>
            <w:gridSpan w:val="2"/>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832" w:type="dxa"/>
            <w:gridSpan w:val="4"/>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067" w:type="dxa"/>
            <w:gridSpan w:val="3"/>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93" w:type="dxa"/>
            <w:gridSpan w:val="2"/>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084" w:type="dxa"/>
            <w:gridSpan w:val="3"/>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134" w:type="dxa"/>
            <w:gridSpan w:val="2"/>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1211" w:type="dxa"/>
            <w:gridSpan w:val="3"/>
            <w:tcBorders>
              <w:top w:val="nil"/>
              <w:left w:val="nil"/>
              <w:bottom w:val="nil"/>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c>
          <w:tcPr>
            <w:tcW w:w="609" w:type="dxa"/>
            <w:gridSpan w:val="2"/>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74"/>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xml:space="preserve">высшие </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220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64"/>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главные</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230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auto"/>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single" w:sz="4" w:space="0" w:color="auto"/>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118"/>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ведущие</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240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78"/>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xml:space="preserve">старшие </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250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167"/>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 xml:space="preserve">младшие </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260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512"/>
        </w:trPr>
        <w:tc>
          <w:tcPr>
            <w:tcW w:w="2562" w:type="dxa"/>
            <w:gridSpan w:val="4"/>
            <w:tcBorders>
              <w:top w:val="single" w:sz="4" w:space="0" w:color="auto"/>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Должности, не являющиеся должностями муниципальной службы</w:t>
            </w:r>
          </w:p>
        </w:tc>
        <w:tc>
          <w:tcPr>
            <w:tcW w:w="713" w:type="dxa"/>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270</w:t>
            </w:r>
          </w:p>
        </w:tc>
        <w:tc>
          <w:tcPr>
            <w:tcW w:w="993"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47</w:t>
            </w:r>
          </w:p>
        </w:tc>
        <w:tc>
          <w:tcPr>
            <w:tcW w:w="1250"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43</w:t>
            </w:r>
          </w:p>
        </w:tc>
        <w:tc>
          <w:tcPr>
            <w:tcW w:w="899"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43</w:t>
            </w:r>
          </w:p>
        </w:tc>
        <w:tc>
          <w:tcPr>
            <w:tcW w:w="845"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21</w:t>
            </w:r>
          </w:p>
        </w:tc>
        <w:tc>
          <w:tcPr>
            <w:tcW w:w="936"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19</w:t>
            </w:r>
          </w:p>
        </w:tc>
        <w:tc>
          <w:tcPr>
            <w:tcW w:w="832"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19</w:t>
            </w:r>
          </w:p>
        </w:tc>
        <w:tc>
          <w:tcPr>
            <w:tcW w:w="1067"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512"/>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Должности работников, переведенных на новые системы оплаты труда2</w:t>
            </w:r>
          </w:p>
        </w:tc>
        <w:tc>
          <w:tcPr>
            <w:tcW w:w="713"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280</w:t>
            </w:r>
          </w:p>
        </w:tc>
        <w:tc>
          <w:tcPr>
            <w:tcW w:w="993"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40</w:t>
            </w:r>
          </w:p>
        </w:tc>
        <w:tc>
          <w:tcPr>
            <w:tcW w:w="1250"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39</w:t>
            </w:r>
          </w:p>
        </w:tc>
        <w:tc>
          <w:tcPr>
            <w:tcW w:w="899"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35</w:t>
            </w:r>
          </w:p>
        </w:tc>
        <w:tc>
          <w:tcPr>
            <w:tcW w:w="845"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21</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21</w:t>
            </w:r>
          </w:p>
        </w:tc>
        <w:tc>
          <w:tcPr>
            <w:tcW w:w="832" w:type="dxa"/>
            <w:gridSpan w:val="4"/>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21</w:t>
            </w:r>
          </w:p>
        </w:tc>
        <w:tc>
          <w:tcPr>
            <w:tcW w:w="1067"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93"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084"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4"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4"/>
          <w:wAfter w:w="6713" w:type="dxa"/>
          <w:trHeight w:val="240"/>
        </w:trPr>
        <w:tc>
          <w:tcPr>
            <w:tcW w:w="2562" w:type="dxa"/>
            <w:gridSpan w:val="4"/>
            <w:tcBorders>
              <w:top w:val="nil"/>
              <w:left w:val="single" w:sz="4" w:space="0" w:color="auto"/>
              <w:bottom w:val="single" w:sz="4" w:space="0" w:color="000000"/>
              <w:right w:val="single" w:sz="8" w:space="0" w:color="000000"/>
            </w:tcBorders>
            <w:shd w:val="clear" w:color="auto" w:fill="auto"/>
            <w:vAlign w:val="bottom"/>
            <w:hideMark/>
          </w:tcPr>
          <w:p w:rsidR="00BA3C5D" w:rsidRPr="00BA3C5D" w:rsidRDefault="00BA3C5D" w:rsidP="00BA3C5D">
            <w:pPr>
              <w:jc w:val="left"/>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Всего должностей работников органа местного самоуправления (сумма строк 200+210+270+280)</w:t>
            </w:r>
          </w:p>
        </w:tc>
        <w:tc>
          <w:tcPr>
            <w:tcW w:w="713"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center"/>
              <w:rPr>
                <w:rFonts w:ascii="Times New Roman" w:eastAsia="Times New Roman" w:hAnsi="Times New Roman" w:cs="Times New Roman"/>
                <w:b/>
                <w:bCs/>
                <w:color w:val="000000"/>
                <w:sz w:val="16"/>
                <w:szCs w:val="16"/>
                <w:lang w:eastAsia="ru-RU"/>
              </w:rPr>
            </w:pPr>
            <w:r w:rsidRPr="00BA3C5D">
              <w:rPr>
                <w:rFonts w:ascii="Times New Roman" w:eastAsia="Times New Roman" w:hAnsi="Times New Roman" w:cs="Times New Roman"/>
                <w:b/>
                <w:bCs/>
                <w:color w:val="000000"/>
                <w:sz w:val="16"/>
                <w:szCs w:val="16"/>
                <w:lang w:eastAsia="ru-RU"/>
              </w:rPr>
              <w:t>290</w:t>
            </w:r>
          </w:p>
        </w:tc>
        <w:tc>
          <w:tcPr>
            <w:tcW w:w="993" w:type="dxa"/>
            <w:gridSpan w:val="3"/>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182</w:t>
            </w:r>
          </w:p>
        </w:tc>
        <w:tc>
          <w:tcPr>
            <w:tcW w:w="1250" w:type="dxa"/>
            <w:gridSpan w:val="2"/>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172</w:t>
            </w:r>
          </w:p>
        </w:tc>
        <w:tc>
          <w:tcPr>
            <w:tcW w:w="899" w:type="dxa"/>
            <w:gridSpan w:val="3"/>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170</w:t>
            </w:r>
          </w:p>
        </w:tc>
        <w:tc>
          <w:tcPr>
            <w:tcW w:w="845" w:type="dxa"/>
            <w:gridSpan w:val="4"/>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101</w:t>
            </w:r>
          </w:p>
        </w:tc>
        <w:tc>
          <w:tcPr>
            <w:tcW w:w="936" w:type="dxa"/>
            <w:gridSpan w:val="2"/>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95</w:t>
            </w:r>
          </w:p>
        </w:tc>
        <w:tc>
          <w:tcPr>
            <w:tcW w:w="832" w:type="dxa"/>
            <w:gridSpan w:val="4"/>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97</w:t>
            </w:r>
          </w:p>
        </w:tc>
        <w:tc>
          <w:tcPr>
            <w:tcW w:w="1067" w:type="dxa"/>
            <w:gridSpan w:val="3"/>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14</w:t>
            </w:r>
          </w:p>
        </w:tc>
        <w:tc>
          <w:tcPr>
            <w:tcW w:w="1193" w:type="dxa"/>
            <w:gridSpan w:val="2"/>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14</w:t>
            </w:r>
          </w:p>
        </w:tc>
        <w:tc>
          <w:tcPr>
            <w:tcW w:w="1084" w:type="dxa"/>
            <w:gridSpan w:val="3"/>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14</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1211" w:type="dxa"/>
            <w:gridSpan w:val="3"/>
            <w:tcBorders>
              <w:top w:val="nil"/>
              <w:left w:val="nil"/>
              <w:bottom w:val="single" w:sz="8" w:space="0" w:color="000000"/>
              <w:right w:val="single" w:sz="4" w:space="0" w:color="000000"/>
            </w:tcBorders>
            <w:shd w:val="clear" w:color="auto" w:fill="auto"/>
            <w:noWrap/>
            <w:vAlign w:val="bottom"/>
            <w:hideMark/>
          </w:tcPr>
          <w:p w:rsidR="00BA3C5D" w:rsidRPr="00BA3C5D" w:rsidRDefault="00BA3C5D" w:rsidP="00BA3C5D">
            <w:pPr>
              <w:jc w:val="righ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0</w:t>
            </w:r>
          </w:p>
        </w:tc>
        <w:tc>
          <w:tcPr>
            <w:tcW w:w="609" w:type="dxa"/>
            <w:gridSpan w:val="2"/>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gridAfter w:val="1"/>
          <w:wAfter w:w="6639" w:type="dxa"/>
          <w:trHeight w:val="387"/>
        </w:trPr>
        <w:tc>
          <w:tcPr>
            <w:tcW w:w="15711" w:type="dxa"/>
            <w:gridSpan w:val="37"/>
            <w:tcBorders>
              <w:top w:val="nil"/>
              <w:left w:val="nil"/>
              <w:bottom w:val="nil"/>
              <w:right w:val="nil"/>
            </w:tcBorders>
            <w:shd w:val="clear" w:color="auto" w:fill="auto"/>
            <w:vAlign w:val="center"/>
            <w:hideMark/>
          </w:tcPr>
          <w:p w:rsidR="00A016C7" w:rsidRDefault="00A016C7" w:rsidP="00AA1833">
            <w:pPr>
              <w:jc w:val="left"/>
              <w:rPr>
                <w:rFonts w:ascii="Times New Roman" w:eastAsia="Times New Roman" w:hAnsi="Times New Roman" w:cs="Times New Roman"/>
                <w:color w:val="000000"/>
                <w:sz w:val="16"/>
                <w:szCs w:val="16"/>
                <w:lang w:eastAsia="ru-RU"/>
              </w:rPr>
            </w:pPr>
          </w:p>
          <w:p w:rsidR="00BA3C5D" w:rsidRPr="00BA3C5D" w:rsidRDefault="00BA3C5D" w:rsidP="00AA1833">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c>
          <w:tcPr>
            <w:tcW w:w="683" w:type="dxa"/>
            <w:gridSpan w:val="5"/>
            <w:tcBorders>
              <w:top w:val="nil"/>
              <w:left w:val="nil"/>
              <w:bottom w:val="nil"/>
              <w:right w:val="nil"/>
            </w:tcBorders>
            <w:shd w:val="clear" w:color="auto" w:fill="auto"/>
            <w:noWrap/>
            <w:vAlign w:val="bottom"/>
            <w:hideMark/>
          </w:tcPr>
          <w:p w:rsidR="00BA3C5D" w:rsidRPr="00BA3C5D" w:rsidRDefault="00BA3C5D" w:rsidP="00BA3C5D">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 </w:t>
            </w:r>
          </w:p>
        </w:tc>
      </w:tr>
      <w:tr w:rsidR="00BA3C5D" w:rsidRPr="00BA3C5D" w:rsidTr="004877D4">
        <w:trPr>
          <w:trHeight w:val="280"/>
        </w:trPr>
        <w:tc>
          <w:tcPr>
            <w:tcW w:w="23033" w:type="dxa"/>
            <w:gridSpan w:val="43"/>
            <w:tcBorders>
              <w:top w:val="nil"/>
              <w:left w:val="nil"/>
              <w:bottom w:val="nil"/>
              <w:right w:val="nil"/>
            </w:tcBorders>
            <w:shd w:val="clear" w:color="auto" w:fill="auto"/>
            <w:vAlign w:val="bottom"/>
            <w:hideMark/>
          </w:tcPr>
          <w:p w:rsidR="00BA3C5D" w:rsidRDefault="00BA3C5D" w:rsidP="00AA1833">
            <w:pPr>
              <w:jc w:val="left"/>
              <w:rPr>
                <w:rFonts w:ascii="Times New Roman" w:eastAsia="Times New Roman" w:hAnsi="Times New Roman" w:cs="Times New Roman"/>
                <w:color w:val="000000"/>
                <w:sz w:val="16"/>
                <w:szCs w:val="16"/>
                <w:lang w:eastAsia="ru-RU"/>
              </w:rPr>
            </w:pPr>
            <w:r w:rsidRPr="00BA3C5D">
              <w:rPr>
                <w:rFonts w:ascii="Times New Roman" w:eastAsia="Times New Roman" w:hAnsi="Times New Roman" w:cs="Times New Roman"/>
                <w:color w:val="000000"/>
                <w:sz w:val="16"/>
                <w:szCs w:val="16"/>
                <w:lang w:eastAsia="ru-RU"/>
              </w:rPr>
              <w:t>2 Персонал по охране и обслуживанию  зданий; водители и другие работники, обслуживающие служебные легковые автомобили органа местного самоуправления.</w:t>
            </w:r>
            <w:r w:rsidR="00AA1833">
              <w:rPr>
                <w:rFonts w:ascii="Times New Roman" w:eastAsia="Times New Roman" w:hAnsi="Times New Roman" w:cs="Times New Roman"/>
                <w:color w:val="000000"/>
                <w:sz w:val="16"/>
                <w:szCs w:val="16"/>
                <w:lang w:eastAsia="ru-RU"/>
              </w:rPr>
              <w:t xml:space="preserve"> </w:t>
            </w:r>
            <w:r w:rsidRPr="00BA3C5D">
              <w:rPr>
                <w:rFonts w:ascii="Times New Roman" w:eastAsia="Times New Roman" w:hAnsi="Times New Roman" w:cs="Times New Roman"/>
                <w:color w:val="000000"/>
                <w:sz w:val="16"/>
                <w:szCs w:val="16"/>
                <w:lang w:eastAsia="ru-RU"/>
              </w:rPr>
              <w:t>муниципального образования.</w:t>
            </w:r>
          </w:p>
          <w:p w:rsidR="00A016C7" w:rsidRDefault="00A016C7" w:rsidP="00AA1833">
            <w:pPr>
              <w:jc w:val="left"/>
              <w:rPr>
                <w:rFonts w:ascii="Times New Roman" w:eastAsia="Times New Roman" w:hAnsi="Times New Roman" w:cs="Times New Roman"/>
                <w:color w:val="000000"/>
                <w:sz w:val="16"/>
                <w:szCs w:val="16"/>
                <w:lang w:eastAsia="ru-RU"/>
              </w:rPr>
            </w:pPr>
          </w:p>
          <w:p w:rsidR="00A016C7" w:rsidRDefault="00A016C7" w:rsidP="00AA1833">
            <w:pPr>
              <w:jc w:val="left"/>
              <w:rPr>
                <w:rFonts w:ascii="Times New Roman" w:eastAsia="Times New Roman" w:hAnsi="Times New Roman" w:cs="Times New Roman"/>
                <w:color w:val="000000"/>
                <w:sz w:val="16"/>
                <w:szCs w:val="16"/>
                <w:lang w:eastAsia="ru-RU"/>
              </w:rPr>
            </w:pPr>
          </w:p>
          <w:p w:rsidR="00A016C7" w:rsidRDefault="00A016C7" w:rsidP="00AA1833">
            <w:pPr>
              <w:jc w:val="left"/>
              <w:rPr>
                <w:rFonts w:ascii="Times New Roman" w:eastAsia="Times New Roman" w:hAnsi="Times New Roman" w:cs="Times New Roman"/>
                <w:color w:val="000000"/>
                <w:sz w:val="16"/>
                <w:szCs w:val="16"/>
                <w:lang w:eastAsia="ru-RU"/>
              </w:rPr>
            </w:pPr>
          </w:p>
          <w:p w:rsidR="00A016C7" w:rsidRDefault="00A016C7" w:rsidP="00AA1833">
            <w:pPr>
              <w:jc w:val="left"/>
              <w:rPr>
                <w:rFonts w:ascii="Times New Roman" w:eastAsia="Times New Roman" w:hAnsi="Times New Roman" w:cs="Times New Roman"/>
                <w:color w:val="000000"/>
                <w:sz w:val="16"/>
                <w:szCs w:val="16"/>
                <w:lang w:eastAsia="ru-RU"/>
              </w:rPr>
            </w:pPr>
          </w:p>
          <w:p w:rsidR="00A016C7" w:rsidRDefault="00A016C7" w:rsidP="00AA1833">
            <w:pPr>
              <w:jc w:val="left"/>
              <w:rPr>
                <w:rFonts w:ascii="Times New Roman" w:eastAsia="Times New Roman" w:hAnsi="Times New Roman" w:cs="Times New Roman"/>
                <w:color w:val="000000"/>
                <w:sz w:val="16"/>
                <w:szCs w:val="16"/>
                <w:lang w:eastAsia="ru-RU"/>
              </w:rPr>
            </w:pPr>
          </w:p>
          <w:p w:rsidR="00A016C7" w:rsidRDefault="00A016C7" w:rsidP="00AA1833">
            <w:pPr>
              <w:jc w:val="left"/>
              <w:rPr>
                <w:rFonts w:ascii="Times New Roman" w:eastAsia="Times New Roman" w:hAnsi="Times New Roman" w:cs="Times New Roman"/>
                <w:color w:val="000000"/>
                <w:sz w:val="16"/>
                <w:szCs w:val="16"/>
                <w:lang w:eastAsia="ru-RU"/>
              </w:rPr>
            </w:pPr>
          </w:p>
          <w:p w:rsidR="00A016C7" w:rsidRDefault="00A016C7" w:rsidP="00AA1833">
            <w:pPr>
              <w:jc w:val="left"/>
              <w:rPr>
                <w:rFonts w:ascii="Times New Roman" w:eastAsia="Times New Roman" w:hAnsi="Times New Roman" w:cs="Times New Roman"/>
                <w:color w:val="000000"/>
                <w:sz w:val="16"/>
                <w:szCs w:val="16"/>
                <w:lang w:eastAsia="ru-RU"/>
              </w:rPr>
            </w:pPr>
          </w:p>
          <w:p w:rsidR="00A016C7" w:rsidRPr="00BA3C5D" w:rsidRDefault="00A016C7" w:rsidP="00AA1833">
            <w:pPr>
              <w:jc w:val="left"/>
              <w:rPr>
                <w:rFonts w:ascii="Times New Roman" w:eastAsia="Times New Roman" w:hAnsi="Times New Roman" w:cs="Times New Roman"/>
                <w:color w:val="000000"/>
                <w:sz w:val="16"/>
                <w:szCs w:val="16"/>
                <w:lang w:eastAsia="ru-RU"/>
              </w:rPr>
            </w:pPr>
          </w:p>
        </w:tc>
      </w:tr>
      <w:tr w:rsidR="00A016C7" w:rsidRPr="00AA1833" w:rsidTr="004877D4">
        <w:trPr>
          <w:gridBefore w:val="2"/>
          <w:gridAfter w:val="8"/>
          <w:wBefore w:w="242" w:type="dxa"/>
          <w:wAfter w:w="7859" w:type="dxa"/>
          <w:trHeight w:val="306"/>
        </w:trPr>
        <w:tc>
          <w:tcPr>
            <w:tcW w:w="4436" w:type="dxa"/>
            <w:gridSpan w:val="7"/>
            <w:tcBorders>
              <w:top w:val="nil"/>
              <w:left w:val="nil"/>
              <w:bottom w:val="nil"/>
              <w:right w:val="nil"/>
            </w:tcBorders>
            <w:shd w:val="clear" w:color="auto" w:fill="auto"/>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840" w:type="dxa"/>
            <w:tcBorders>
              <w:top w:val="nil"/>
              <w:left w:val="nil"/>
              <w:bottom w:val="nil"/>
              <w:right w:val="nil"/>
            </w:tcBorders>
            <w:shd w:val="clear" w:color="auto" w:fill="auto"/>
            <w:noWrap/>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16" w:type="dxa"/>
            <w:gridSpan w:val="4"/>
            <w:tcBorders>
              <w:top w:val="nil"/>
              <w:left w:val="nil"/>
              <w:bottom w:val="nil"/>
              <w:right w:val="nil"/>
            </w:tcBorders>
            <w:shd w:val="clear" w:color="auto" w:fill="auto"/>
            <w:noWrap/>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67" w:type="dxa"/>
            <w:gridSpan w:val="2"/>
            <w:tcBorders>
              <w:top w:val="nil"/>
              <w:left w:val="nil"/>
              <w:bottom w:val="nil"/>
              <w:right w:val="nil"/>
            </w:tcBorders>
            <w:shd w:val="clear" w:color="auto" w:fill="auto"/>
            <w:noWrap/>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673" w:type="dxa"/>
            <w:gridSpan w:val="5"/>
            <w:tcBorders>
              <w:top w:val="nil"/>
              <w:left w:val="nil"/>
              <w:bottom w:val="nil"/>
              <w:right w:val="nil"/>
            </w:tcBorders>
            <w:shd w:val="clear" w:color="auto" w:fill="auto"/>
            <w:noWrap/>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67" w:type="dxa"/>
            <w:tcBorders>
              <w:top w:val="nil"/>
              <w:left w:val="nil"/>
              <w:bottom w:val="nil"/>
              <w:right w:val="nil"/>
            </w:tcBorders>
            <w:shd w:val="clear" w:color="auto" w:fill="auto"/>
            <w:noWrap/>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539" w:type="dxa"/>
            <w:gridSpan w:val="5"/>
            <w:tcBorders>
              <w:top w:val="nil"/>
              <w:left w:val="nil"/>
              <w:bottom w:val="nil"/>
              <w:right w:val="nil"/>
            </w:tcBorders>
            <w:shd w:val="clear" w:color="auto" w:fill="auto"/>
            <w:noWrap/>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62" w:type="dxa"/>
            <w:gridSpan w:val="2"/>
            <w:tcBorders>
              <w:top w:val="nil"/>
              <w:left w:val="nil"/>
              <w:bottom w:val="nil"/>
              <w:right w:val="nil"/>
            </w:tcBorders>
            <w:shd w:val="clear" w:color="auto" w:fill="auto"/>
            <w:noWrap/>
            <w:vAlign w:val="bottom"/>
            <w:hideMark/>
          </w:tcPr>
          <w:p w:rsidR="00A016C7" w:rsidRPr="00AA1833" w:rsidRDefault="00A016C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588" w:type="dxa"/>
            <w:gridSpan w:val="3"/>
            <w:tcBorders>
              <w:top w:val="nil"/>
              <w:left w:val="nil"/>
              <w:bottom w:val="nil"/>
            </w:tcBorders>
            <w:shd w:val="clear" w:color="auto" w:fill="auto"/>
            <w:noWrap/>
            <w:vAlign w:val="bottom"/>
            <w:hideMark/>
          </w:tcPr>
          <w:p w:rsidR="00A016C7" w:rsidRPr="00AA1833" w:rsidRDefault="00A016C7" w:rsidP="00AA1833">
            <w:pPr>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2144" w:type="dxa"/>
            <w:gridSpan w:val="3"/>
            <w:shd w:val="clear" w:color="auto" w:fill="auto"/>
            <w:noWrap/>
            <w:vAlign w:val="bottom"/>
            <w:hideMark/>
          </w:tcPr>
          <w:p w:rsidR="004877D4" w:rsidRDefault="004877D4" w:rsidP="00501742">
            <w:pPr>
              <w:jc w:val="center"/>
              <w:rPr>
                <w:rFonts w:ascii="Times New Roman" w:eastAsia="Times New Roman" w:hAnsi="Times New Roman" w:cs="Times New Roman"/>
                <w:b/>
                <w:bCs/>
                <w:color w:val="000000"/>
                <w:sz w:val="16"/>
                <w:szCs w:val="16"/>
                <w:lang w:eastAsia="ru-RU"/>
              </w:rPr>
            </w:pPr>
          </w:p>
          <w:p w:rsidR="00A016C7" w:rsidRPr="00AA1833" w:rsidRDefault="00A016C7" w:rsidP="00501742">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Форма 14 МО, с.3</w:t>
            </w:r>
          </w:p>
        </w:tc>
      </w:tr>
      <w:tr w:rsidR="00AA1833" w:rsidRPr="00AA1833" w:rsidTr="004877D4">
        <w:trPr>
          <w:gridBefore w:val="2"/>
          <w:gridAfter w:val="8"/>
          <w:wBefore w:w="242" w:type="dxa"/>
          <w:wAfter w:w="7859" w:type="dxa"/>
          <w:trHeight w:val="483"/>
        </w:trPr>
        <w:tc>
          <w:tcPr>
            <w:tcW w:w="14932" w:type="dxa"/>
            <w:gridSpan w:val="33"/>
            <w:tcBorders>
              <w:top w:val="nil"/>
              <w:left w:val="nil"/>
              <w:bottom w:val="single" w:sz="4" w:space="0" w:color="000000"/>
              <w:right w:val="nil"/>
            </w:tcBorders>
            <w:shd w:val="clear" w:color="auto" w:fill="auto"/>
            <w:vAlign w:val="center"/>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3. Справка о количестве органов местного самоуправления и фактически начисленной заработной плате муниципальных служащих</w:t>
            </w:r>
          </w:p>
        </w:tc>
      </w:tr>
      <w:tr w:rsidR="00AA1833" w:rsidRPr="00AA1833" w:rsidTr="004877D4">
        <w:trPr>
          <w:gridBefore w:val="2"/>
          <w:gridAfter w:val="8"/>
          <w:wBefore w:w="242" w:type="dxa"/>
          <w:wAfter w:w="7859" w:type="dxa"/>
          <w:trHeight w:val="70"/>
        </w:trPr>
        <w:tc>
          <w:tcPr>
            <w:tcW w:w="4436" w:type="dxa"/>
            <w:gridSpan w:val="7"/>
            <w:vMerge w:val="restart"/>
            <w:tcBorders>
              <w:top w:val="nil"/>
              <w:left w:val="single" w:sz="4" w:space="0" w:color="auto"/>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840" w:type="dxa"/>
            <w:vMerge w:val="restart"/>
            <w:tcBorders>
              <w:top w:val="nil"/>
              <w:left w:val="single" w:sz="4" w:space="0" w:color="000000"/>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Код строки</w:t>
            </w:r>
          </w:p>
        </w:tc>
        <w:tc>
          <w:tcPr>
            <w:tcW w:w="67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Всего</w:t>
            </w:r>
          </w:p>
        </w:tc>
        <w:tc>
          <w:tcPr>
            <w:tcW w:w="8977" w:type="dxa"/>
            <w:gridSpan w:val="24"/>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4877D4">
        <w:trPr>
          <w:gridBefore w:val="2"/>
          <w:gridAfter w:val="8"/>
          <w:wBefore w:w="242" w:type="dxa"/>
          <w:wAfter w:w="7859" w:type="dxa"/>
          <w:trHeight w:val="746"/>
        </w:trPr>
        <w:tc>
          <w:tcPr>
            <w:tcW w:w="4436" w:type="dxa"/>
            <w:gridSpan w:val="7"/>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840" w:type="dxa"/>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679" w:type="dxa"/>
            <w:vMerge/>
            <w:tcBorders>
              <w:top w:val="single" w:sz="4" w:space="0" w:color="000000"/>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001" w:type="dxa"/>
            <w:gridSpan w:val="8"/>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0104 0000000000 000-00452 Центральный аппарат</w:t>
            </w:r>
          </w:p>
        </w:tc>
        <w:tc>
          <w:tcPr>
            <w:tcW w:w="3244" w:type="dxa"/>
            <w:gridSpan w:val="10"/>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3732" w:type="dxa"/>
            <w:gridSpan w:val="6"/>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AA1833" w:rsidRPr="00AA1833" w:rsidTr="004877D4">
        <w:trPr>
          <w:gridBefore w:val="2"/>
          <w:gridAfter w:val="8"/>
          <w:wBefore w:w="242" w:type="dxa"/>
          <w:wAfter w:w="7859" w:type="dxa"/>
          <w:trHeight w:val="121"/>
        </w:trPr>
        <w:tc>
          <w:tcPr>
            <w:tcW w:w="4436" w:type="dxa"/>
            <w:gridSpan w:val="7"/>
            <w:tcBorders>
              <w:top w:val="nil"/>
              <w:left w:val="single" w:sz="4" w:space="0" w:color="auto"/>
              <w:bottom w:val="single" w:sz="4"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840" w:type="dxa"/>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679" w:type="dxa"/>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2001" w:type="dxa"/>
            <w:gridSpan w:val="8"/>
            <w:tcBorders>
              <w:top w:val="single" w:sz="4" w:space="0" w:color="000000"/>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4</w:t>
            </w:r>
          </w:p>
        </w:tc>
        <w:tc>
          <w:tcPr>
            <w:tcW w:w="3244" w:type="dxa"/>
            <w:gridSpan w:val="10"/>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5</w:t>
            </w:r>
          </w:p>
        </w:tc>
        <w:tc>
          <w:tcPr>
            <w:tcW w:w="3732" w:type="dxa"/>
            <w:gridSpan w:val="6"/>
            <w:tcBorders>
              <w:top w:val="single" w:sz="4" w:space="0" w:color="000000"/>
              <w:left w:val="nil"/>
              <w:bottom w:val="single" w:sz="8" w:space="0" w:color="000000"/>
              <w:right w:val="single" w:sz="4" w:space="0" w:color="auto"/>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r>
      <w:tr w:rsidR="00AA1833" w:rsidRPr="00AA1833" w:rsidTr="004877D4">
        <w:trPr>
          <w:gridBefore w:val="2"/>
          <w:gridAfter w:val="8"/>
          <w:wBefore w:w="242" w:type="dxa"/>
          <w:wAfter w:w="7859" w:type="dxa"/>
          <w:trHeight w:val="245"/>
        </w:trPr>
        <w:tc>
          <w:tcPr>
            <w:tcW w:w="4436"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Количество органов местного самоуправления</w:t>
            </w:r>
          </w:p>
        </w:tc>
        <w:tc>
          <w:tcPr>
            <w:tcW w:w="840" w:type="dxa"/>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300</w:t>
            </w:r>
          </w:p>
        </w:tc>
        <w:tc>
          <w:tcPr>
            <w:tcW w:w="679" w:type="dxa"/>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18</w:t>
            </w:r>
          </w:p>
        </w:tc>
        <w:tc>
          <w:tcPr>
            <w:tcW w:w="2001" w:type="dxa"/>
            <w:gridSpan w:val="8"/>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14</w:t>
            </w:r>
          </w:p>
        </w:tc>
        <w:tc>
          <w:tcPr>
            <w:tcW w:w="3244" w:type="dxa"/>
            <w:gridSpan w:val="10"/>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732" w:type="dxa"/>
            <w:gridSpan w:val="6"/>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Before w:val="2"/>
          <w:gridAfter w:val="8"/>
          <w:wBefore w:w="242" w:type="dxa"/>
          <w:wAfter w:w="7859" w:type="dxa"/>
          <w:trHeight w:val="240"/>
        </w:trPr>
        <w:tc>
          <w:tcPr>
            <w:tcW w:w="4436"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муниципальных  служащих (стр. 020),  всего (сумма строк 410+420+430+440+450)</w:t>
            </w:r>
          </w:p>
        </w:tc>
        <w:tc>
          <w:tcPr>
            <w:tcW w:w="84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400</w:t>
            </w:r>
          </w:p>
        </w:tc>
        <w:tc>
          <w:tcPr>
            <w:tcW w:w="679" w:type="dxa"/>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0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244"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732"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Before w:val="2"/>
          <w:gridAfter w:val="8"/>
          <w:wBefore w:w="242" w:type="dxa"/>
          <w:wAfter w:w="7859" w:type="dxa"/>
          <w:trHeight w:val="70"/>
        </w:trPr>
        <w:tc>
          <w:tcPr>
            <w:tcW w:w="4436" w:type="dxa"/>
            <w:gridSpan w:val="7"/>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группам должностей:</w:t>
            </w:r>
          </w:p>
        </w:tc>
        <w:tc>
          <w:tcPr>
            <w:tcW w:w="840" w:type="dxa"/>
            <w:tcBorders>
              <w:top w:val="nil"/>
              <w:left w:val="nil"/>
              <w:bottom w:val="nil"/>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679" w:type="dxa"/>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p>
        </w:tc>
        <w:tc>
          <w:tcPr>
            <w:tcW w:w="2001" w:type="dxa"/>
            <w:gridSpan w:val="8"/>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p>
        </w:tc>
        <w:tc>
          <w:tcPr>
            <w:tcW w:w="3244" w:type="dxa"/>
            <w:gridSpan w:val="10"/>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p>
        </w:tc>
        <w:tc>
          <w:tcPr>
            <w:tcW w:w="3732" w:type="dxa"/>
            <w:gridSpan w:val="6"/>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p>
        </w:tc>
      </w:tr>
      <w:tr w:rsidR="00AA1833" w:rsidRPr="00AA1833" w:rsidTr="004877D4">
        <w:trPr>
          <w:gridBefore w:val="2"/>
          <w:gridAfter w:val="8"/>
          <w:wBefore w:w="242" w:type="dxa"/>
          <w:wAfter w:w="7859" w:type="dxa"/>
          <w:trHeight w:val="122"/>
        </w:trPr>
        <w:tc>
          <w:tcPr>
            <w:tcW w:w="4436"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высшие </w:t>
            </w:r>
          </w:p>
        </w:tc>
        <w:tc>
          <w:tcPr>
            <w:tcW w:w="84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410</w:t>
            </w:r>
          </w:p>
        </w:tc>
        <w:tc>
          <w:tcPr>
            <w:tcW w:w="679" w:type="dxa"/>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01" w:type="dxa"/>
            <w:gridSpan w:val="8"/>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244" w:type="dxa"/>
            <w:gridSpan w:val="10"/>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732" w:type="dxa"/>
            <w:gridSpan w:val="6"/>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Before w:val="2"/>
          <w:gridAfter w:val="8"/>
          <w:wBefore w:w="242" w:type="dxa"/>
          <w:wAfter w:w="7859" w:type="dxa"/>
          <w:trHeight w:val="70"/>
        </w:trPr>
        <w:tc>
          <w:tcPr>
            <w:tcW w:w="4436"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главные</w:t>
            </w:r>
          </w:p>
        </w:tc>
        <w:tc>
          <w:tcPr>
            <w:tcW w:w="84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420</w:t>
            </w:r>
          </w:p>
        </w:tc>
        <w:tc>
          <w:tcPr>
            <w:tcW w:w="679" w:type="dxa"/>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0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244"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732"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Before w:val="2"/>
          <w:gridAfter w:val="8"/>
          <w:wBefore w:w="242" w:type="dxa"/>
          <w:wAfter w:w="7859" w:type="dxa"/>
          <w:trHeight w:val="70"/>
        </w:trPr>
        <w:tc>
          <w:tcPr>
            <w:tcW w:w="4436"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ведущие</w:t>
            </w:r>
          </w:p>
        </w:tc>
        <w:tc>
          <w:tcPr>
            <w:tcW w:w="84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430</w:t>
            </w:r>
          </w:p>
        </w:tc>
        <w:tc>
          <w:tcPr>
            <w:tcW w:w="679" w:type="dxa"/>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0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244"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732"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Before w:val="2"/>
          <w:gridAfter w:val="8"/>
          <w:wBefore w:w="242" w:type="dxa"/>
          <w:wAfter w:w="7859" w:type="dxa"/>
          <w:trHeight w:val="70"/>
        </w:trPr>
        <w:tc>
          <w:tcPr>
            <w:tcW w:w="4436"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старшие </w:t>
            </w:r>
          </w:p>
        </w:tc>
        <w:tc>
          <w:tcPr>
            <w:tcW w:w="84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440</w:t>
            </w:r>
          </w:p>
        </w:tc>
        <w:tc>
          <w:tcPr>
            <w:tcW w:w="679" w:type="dxa"/>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0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244"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732"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Before w:val="2"/>
          <w:gridAfter w:val="8"/>
          <w:wBefore w:w="242" w:type="dxa"/>
          <w:wAfter w:w="7859" w:type="dxa"/>
          <w:trHeight w:val="83"/>
        </w:trPr>
        <w:tc>
          <w:tcPr>
            <w:tcW w:w="4436"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младшие </w:t>
            </w:r>
          </w:p>
        </w:tc>
        <w:tc>
          <w:tcPr>
            <w:tcW w:w="840"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450</w:t>
            </w:r>
          </w:p>
        </w:tc>
        <w:tc>
          <w:tcPr>
            <w:tcW w:w="679" w:type="dxa"/>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01" w:type="dxa"/>
            <w:gridSpan w:val="8"/>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244" w:type="dxa"/>
            <w:gridSpan w:val="10"/>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3732" w:type="dxa"/>
            <w:gridSpan w:val="6"/>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Before w:val="1"/>
          <w:gridAfter w:val="7"/>
          <w:wBefore w:w="234" w:type="dxa"/>
          <w:wAfter w:w="7707" w:type="dxa"/>
          <w:trHeight w:val="481"/>
        </w:trPr>
        <w:tc>
          <w:tcPr>
            <w:tcW w:w="15092" w:type="dxa"/>
            <w:gridSpan w:val="35"/>
            <w:tcBorders>
              <w:top w:val="nil"/>
              <w:left w:val="nil"/>
              <w:bottom w:val="nil"/>
              <w:right w:val="nil"/>
            </w:tcBorders>
            <w:shd w:val="clear" w:color="auto" w:fill="auto"/>
            <w:vAlign w:val="center"/>
            <w:hideMark/>
          </w:tcPr>
          <w:p w:rsidR="00501742"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r w:rsidR="00AA1833" w:rsidRPr="00AA1833" w:rsidTr="004877D4">
        <w:trPr>
          <w:gridAfter w:val="5"/>
          <w:wAfter w:w="7121" w:type="dxa"/>
          <w:trHeight w:val="201"/>
        </w:trPr>
        <w:tc>
          <w:tcPr>
            <w:tcW w:w="1453" w:type="dxa"/>
            <w:gridSpan w:val="3"/>
            <w:tcBorders>
              <w:top w:val="nil"/>
              <w:left w:val="nil"/>
              <w:bottom w:val="nil"/>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p>
        </w:tc>
        <w:tc>
          <w:tcPr>
            <w:tcW w:w="2133" w:type="dxa"/>
            <w:gridSpan w:val="3"/>
            <w:tcBorders>
              <w:top w:val="nil"/>
              <w:left w:val="nil"/>
              <w:bottom w:val="nil"/>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36" w:type="dxa"/>
            <w:tcBorders>
              <w:top w:val="nil"/>
              <w:left w:val="nil"/>
              <w:bottom w:val="nil"/>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856"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703"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36"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57"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679"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34" w:type="dxa"/>
            <w:gridSpan w:val="4"/>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36" w:type="dxa"/>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320" w:type="dxa"/>
            <w:gridSpan w:val="5"/>
            <w:tcBorders>
              <w:top w:val="nil"/>
              <w:left w:val="nil"/>
              <w:bottom w:val="nil"/>
              <w:right w:val="nil"/>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4169" w:type="dxa"/>
            <w:gridSpan w:val="8"/>
            <w:tcBorders>
              <w:top w:val="nil"/>
              <w:left w:val="nil"/>
              <w:bottom w:val="nil"/>
              <w:right w:val="nil"/>
            </w:tcBorders>
            <w:shd w:val="clear" w:color="auto" w:fill="auto"/>
            <w:noWrap/>
            <w:vAlign w:val="bottom"/>
            <w:hideMark/>
          </w:tcPr>
          <w:p w:rsidR="008E6ED2" w:rsidRDefault="008E6ED2" w:rsidP="00501742">
            <w:pPr>
              <w:jc w:val="center"/>
              <w:rPr>
                <w:rFonts w:ascii="Times New Roman" w:eastAsia="Times New Roman" w:hAnsi="Times New Roman" w:cs="Times New Roman"/>
                <w:b/>
                <w:bCs/>
                <w:color w:val="000000"/>
                <w:sz w:val="16"/>
                <w:szCs w:val="16"/>
                <w:lang w:eastAsia="ru-RU"/>
              </w:rPr>
            </w:pPr>
          </w:p>
          <w:p w:rsidR="008E6ED2" w:rsidRDefault="008E6ED2" w:rsidP="00501742">
            <w:pPr>
              <w:jc w:val="center"/>
              <w:rPr>
                <w:rFonts w:ascii="Times New Roman" w:eastAsia="Times New Roman" w:hAnsi="Times New Roman" w:cs="Times New Roman"/>
                <w:b/>
                <w:bCs/>
                <w:color w:val="000000"/>
                <w:sz w:val="16"/>
                <w:szCs w:val="16"/>
                <w:lang w:eastAsia="ru-RU"/>
              </w:rPr>
            </w:pPr>
          </w:p>
          <w:p w:rsidR="00AA1833" w:rsidRPr="00AA1833" w:rsidRDefault="00AA1833" w:rsidP="00501742">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Форм 14 МО, с.4</w:t>
            </w:r>
          </w:p>
        </w:tc>
      </w:tr>
    </w:tbl>
    <w:p w:rsidR="00501742" w:rsidRPr="008E6ED2" w:rsidRDefault="00501742" w:rsidP="00501742">
      <w:pPr>
        <w:jc w:val="center"/>
        <w:rPr>
          <w:sz w:val="16"/>
          <w:szCs w:val="16"/>
        </w:rPr>
      </w:pPr>
      <w:r w:rsidRPr="008E6ED2">
        <w:rPr>
          <w:rFonts w:ascii="Times New Roman" w:eastAsia="Times New Roman" w:hAnsi="Times New Roman" w:cs="Times New Roman"/>
          <w:b/>
          <w:bCs/>
          <w:color w:val="000000"/>
          <w:sz w:val="16"/>
          <w:szCs w:val="16"/>
          <w:lang w:eastAsia="ru-RU"/>
        </w:rPr>
        <w:t>4. Сведения о количестве служебных легковых автомобилей</w:t>
      </w:r>
    </w:p>
    <w:tbl>
      <w:tblPr>
        <w:tblW w:w="16439" w:type="dxa"/>
        <w:tblInd w:w="-34" w:type="dxa"/>
        <w:tblLayout w:type="fixed"/>
        <w:tblLook w:val="04A0" w:firstRow="1" w:lastRow="0" w:firstColumn="1" w:lastColumn="0" w:noHBand="0" w:noVBand="1"/>
      </w:tblPr>
      <w:tblGrid>
        <w:gridCol w:w="1161"/>
        <w:gridCol w:w="2950"/>
        <w:gridCol w:w="308"/>
        <w:gridCol w:w="149"/>
        <w:gridCol w:w="87"/>
        <w:gridCol w:w="563"/>
        <w:gridCol w:w="450"/>
        <w:gridCol w:w="853"/>
        <w:gridCol w:w="119"/>
        <w:gridCol w:w="236"/>
        <w:gridCol w:w="920"/>
        <w:gridCol w:w="70"/>
        <w:gridCol w:w="437"/>
        <w:gridCol w:w="425"/>
        <w:gridCol w:w="542"/>
        <w:gridCol w:w="236"/>
        <w:gridCol w:w="696"/>
        <w:gridCol w:w="1633"/>
        <w:gridCol w:w="73"/>
        <w:gridCol w:w="1720"/>
        <w:gridCol w:w="204"/>
        <w:gridCol w:w="79"/>
        <w:gridCol w:w="1556"/>
        <w:gridCol w:w="329"/>
        <w:gridCol w:w="643"/>
      </w:tblGrid>
      <w:tr w:rsidR="00AA1833" w:rsidRPr="00AA1833" w:rsidTr="00291106">
        <w:trPr>
          <w:gridAfter w:val="2"/>
          <w:wAfter w:w="972" w:type="dxa"/>
          <w:trHeight w:val="234"/>
        </w:trPr>
        <w:tc>
          <w:tcPr>
            <w:tcW w:w="411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45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953"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Всего</w:t>
            </w:r>
          </w:p>
        </w:tc>
        <w:tc>
          <w:tcPr>
            <w:tcW w:w="8946" w:type="dxa"/>
            <w:gridSpan w:val="15"/>
            <w:tcBorders>
              <w:top w:val="single" w:sz="4" w:space="0" w:color="000000"/>
              <w:left w:val="single" w:sz="4" w:space="0" w:color="auto"/>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291106">
        <w:trPr>
          <w:gridAfter w:val="2"/>
          <w:wAfter w:w="972" w:type="dxa"/>
          <w:trHeight w:val="794"/>
        </w:trPr>
        <w:tc>
          <w:tcPr>
            <w:tcW w:w="4111" w:type="dxa"/>
            <w:gridSpan w:val="2"/>
            <w:vMerge/>
            <w:tcBorders>
              <w:top w:val="single" w:sz="4" w:space="0" w:color="auto"/>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457" w:type="dxa"/>
            <w:gridSpan w:val="2"/>
            <w:vMerge/>
            <w:tcBorders>
              <w:top w:val="single" w:sz="4" w:space="0" w:color="auto"/>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953" w:type="dxa"/>
            <w:gridSpan w:val="4"/>
            <w:vMerge/>
            <w:tcBorders>
              <w:top w:val="single" w:sz="4" w:space="0" w:color="auto"/>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207" w:type="dxa"/>
            <w:gridSpan w:val="6"/>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0104 0000000000 000-00452 Центральный аппарат</w:t>
            </w:r>
          </w:p>
        </w:tc>
        <w:tc>
          <w:tcPr>
            <w:tcW w:w="3107"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3632" w:type="dxa"/>
            <w:gridSpan w:val="5"/>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AA1833" w:rsidRPr="00AA1833" w:rsidTr="00291106">
        <w:trPr>
          <w:gridAfter w:val="2"/>
          <w:wAfter w:w="972" w:type="dxa"/>
          <w:trHeight w:val="70"/>
        </w:trPr>
        <w:tc>
          <w:tcPr>
            <w:tcW w:w="4111" w:type="dxa"/>
            <w:gridSpan w:val="2"/>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457" w:type="dxa"/>
            <w:gridSpan w:val="2"/>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100"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853" w:type="dxa"/>
            <w:tcBorders>
              <w:top w:val="nil"/>
              <w:left w:val="nil"/>
              <w:bottom w:val="single" w:sz="4" w:space="0" w:color="000000"/>
              <w:right w:val="single" w:sz="4" w:space="0" w:color="000000"/>
            </w:tcBorders>
            <w:shd w:val="clear" w:color="auto" w:fill="auto"/>
            <w:hideMark/>
          </w:tcPr>
          <w:p w:rsidR="00AA1833" w:rsidRPr="00AA1833" w:rsidRDefault="00AA1833" w:rsidP="00291106">
            <w:pPr>
              <w:ind w:left="-106" w:right="-108"/>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275"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932" w:type="dxa"/>
            <w:gridSpan w:val="3"/>
            <w:tcBorders>
              <w:top w:val="nil"/>
              <w:left w:val="nil"/>
              <w:bottom w:val="single" w:sz="4" w:space="0" w:color="000000"/>
              <w:right w:val="single" w:sz="4" w:space="0" w:color="000000"/>
            </w:tcBorders>
            <w:shd w:val="clear" w:color="auto" w:fill="auto"/>
            <w:hideMark/>
          </w:tcPr>
          <w:p w:rsidR="00291106" w:rsidRDefault="00AA1833" w:rsidP="00291106">
            <w:pPr>
              <w:ind w:left="-107" w:right="-169"/>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w:t>
            </w:r>
          </w:p>
          <w:p w:rsidR="00AA1833" w:rsidRPr="00AA1833" w:rsidRDefault="00AA1833" w:rsidP="00291106">
            <w:pPr>
              <w:ind w:left="-107" w:right="-169"/>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за год</w:t>
            </w:r>
          </w:p>
        </w:tc>
        <w:tc>
          <w:tcPr>
            <w:tcW w:w="1474"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633" w:type="dxa"/>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2076" w:type="dxa"/>
            <w:gridSpan w:val="4"/>
            <w:tcBorders>
              <w:top w:val="nil"/>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556" w:type="dxa"/>
            <w:tcBorders>
              <w:top w:val="nil"/>
              <w:left w:val="single" w:sz="4" w:space="0" w:color="auto"/>
              <w:bottom w:val="single" w:sz="4" w:space="0" w:color="000000"/>
              <w:right w:val="single" w:sz="4" w:space="0" w:color="000000"/>
            </w:tcBorders>
            <w:shd w:val="clear" w:color="auto" w:fill="auto"/>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r>
      <w:tr w:rsidR="00AA1833" w:rsidRPr="00AA1833" w:rsidTr="00291106">
        <w:trPr>
          <w:gridAfter w:val="2"/>
          <w:wAfter w:w="972" w:type="dxa"/>
          <w:trHeight w:val="70"/>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457"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100"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853"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275"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93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474"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633"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2076" w:type="dxa"/>
            <w:gridSpan w:val="4"/>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556" w:type="dxa"/>
            <w:tcBorders>
              <w:top w:val="nil"/>
              <w:left w:val="nil"/>
              <w:bottom w:val="single" w:sz="8" w:space="0" w:color="000000"/>
              <w:right w:val="single" w:sz="4" w:space="0" w:color="auto"/>
            </w:tcBorders>
            <w:shd w:val="clear" w:color="auto" w:fill="auto"/>
            <w:vAlign w:val="bottom"/>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AA1833" w:rsidRPr="00AA1833" w:rsidTr="00291106">
        <w:trPr>
          <w:gridAfter w:val="2"/>
          <w:wAfter w:w="972" w:type="dxa"/>
          <w:trHeight w:val="469"/>
        </w:trPr>
        <w:tc>
          <w:tcPr>
            <w:tcW w:w="4111" w:type="dxa"/>
            <w:gridSpan w:val="2"/>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состоящие на балансе органа местного  самоуправления, шт</w:t>
            </w:r>
          </w:p>
        </w:tc>
        <w:tc>
          <w:tcPr>
            <w:tcW w:w="457"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460</w:t>
            </w:r>
          </w:p>
        </w:tc>
        <w:tc>
          <w:tcPr>
            <w:tcW w:w="1100"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76" w:type="dxa"/>
            <w:gridSpan w:val="4"/>
            <w:tcBorders>
              <w:top w:val="nil"/>
              <w:left w:val="nil"/>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556" w:type="dxa"/>
            <w:tcBorders>
              <w:top w:val="nil"/>
              <w:left w:val="nil"/>
              <w:bottom w:val="single" w:sz="4" w:space="0" w:color="auto"/>
              <w:right w:val="single" w:sz="4" w:space="0" w:color="auto"/>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407"/>
        </w:trPr>
        <w:tc>
          <w:tcPr>
            <w:tcW w:w="4111" w:type="dxa"/>
            <w:gridSpan w:val="2"/>
            <w:tcBorders>
              <w:top w:val="single" w:sz="4" w:space="0" w:color="000000"/>
              <w:left w:val="single" w:sz="8" w:space="0" w:color="000000"/>
              <w:bottom w:val="single" w:sz="4" w:space="0" w:color="000000"/>
              <w:right w:val="single" w:sz="4" w:space="0" w:color="auto"/>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юридическими лицами по договорам аренды без оказания услуг по управлению и технической эксплуатации, шт</w:t>
            </w:r>
          </w:p>
        </w:tc>
        <w:tc>
          <w:tcPr>
            <w:tcW w:w="4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470</w:t>
            </w:r>
          </w:p>
        </w:tc>
        <w:tc>
          <w:tcPr>
            <w:tcW w:w="11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658"/>
        </w:trPr>
        <w:tc>
          <w:tcPr>
            <w:tcW w:w="4111" w:type="dxa"/>
            <w:gridSpan w:val="2"/>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291106">
            <w:pPr>
              <w:ind w:right="-108"/>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юридическими лицами (за исключением муниципальных учреждений) с оказанием услуг по управлению и технической эксплуатации, шт</w:t>
            </w:r>
          </w:p>
        </w:tc>
        <w:tc>
          <w:tcPr>
            <w:tcW w:w="457"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480</w:t>
            </w:r>
          </w:p>
        </w:tc>
        <w:tc>
          <w:tcPr>
            <w:tcW w:w="110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76" w:type="dxa"/>
            <w:gridSpan w:val="4"/>
            <w:tcBorders>
              <w:top w:val="single" w:sz="4" w:space="0" w:color="auto"/>
              <w:left w:val="nil"/>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556" w:type="dxa"/>
            <w:tcBorders>
              <w:top w:val="single" w:sz="4" w:space="0" w:color="auto"/>
              <w:left w:val="single" w:sz="4" w:space="0" w:color="auto"/>
              <w:bottom w:val="single" w:sz="4" w:space="0" w:color="auto"/>
              <w:right w:val="single" w:sz="4" w:space="0" w:color="000000"/>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793"/>
        </w:trPr>
        <w:tc>
          <w:tcPr>
            <w:tcW w:w="4111" w:type="dxa"/>
            <w:gridSpan w:val="2"/>
            <w:tcBorders>
              <w:top w:val="single" w:sz="4" w:space="0" w:color="000000"/>
              <w:left w:val="single" w:sz="8" w:space="0" w:color="000000"/>
              <w:bottom w:val="single" w:sz="4" w:space="0" w:color="000000"/>
              <w:right w:val="single" w:sz="4" w:space="0" w:color="auto"/>
            </w:tcBorders>
            <w:shd w:val="clear" w:color="auto" w:fill="auto"/>
            <w:vAlign w:val="center"/>
            <w:hideMark/>
          </w:tcPr>
          <w:p w:rsid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на правах безвозмездного пользования муниципальными учреждениями, не подведомственными органу местного самоуправления, шт</w:t>
            </w:r>
          </w:p>
          <w:p w:rsidR="008E6ED2" w:rsidRPr="00AA1833" w:rsidRDefault="008E6ED2" w:rsidP="00AA1833">
            <w:pPr>
              <w:jc w:val="left"/>
              <w:rPr>
                <w:rFonts w:ascii="Times New Roman" w:eastAsia="Times New Roman" w:hAnsi="Times New Roman" w:cs="Times New Roman"/>
                <w:color w:val="000000"/>
                <w:sz w:val="16"/>
                <w:szCs w:val="16"/>
                <w:lang w:eastAsia="ru-RU"/>
              </w:rPr>
            </w:pPr>
          </w:p>
        </w:tc>
        <w:tc>
          <w:tcPr>
            <w:tcW w:w="4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490</w:t>
            </w:r>
          </w:p>
        </w:tc>
        <w:tc>
          <w:tcPr>
            <w:tcW w:w="11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134"/>
        </w:trPr>
        <w:tc>
          <w:tcPr>
            <w:tcW w:w="4111" w:type="dxa"/>
            <w:gridSpan w:val="2"/>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lastRenderedPageBreak/>
              <w:t>Служебные легковые автомобили, предоставляемые на правах безвозмездного пользования муниципальными учреждениями, подведомственными органу местного самоуправления, шт</w:t>
            </w:r>
          </w:p>
        </w:tc>
        <w:tc>
          <w:tcPr>
            <w:tcW w:w="457" w:type="dxa"/>
            <w:gridSpan w:val="2"/>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500</w:t>
            </w:r>
          </w:p>
        </w:tc>
        <w:tc>
          <w:tcPr>
            <w:tcW w:w="1100"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076" w:type="dxa"/>
            <w:gridSpan w:val="4"/>
            <w:tcBorders>
              <w:top w:val="single" w:sz="4" w:space="0" w:color="auto"/>
              <w:left w:val="nil"/>
              <w:bottom w:val="single" w:sz="8" w:space="0" w:color="000000"/>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p>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556" w:type="dxa"/>
            <w:tcBorders>
              <w:top w:val="single" w:sz="4" w:space="0" w:color="auto"/>
              <w:left w:val="single" w:sz="4" w:space="0" w:color="auto"/>
              <w:bottom w:val="single" w:sz="8" w:space="0" w:color="000000"/>
              <w:right w:val="single" w:sz="4" w:space="0" w:color="000000"/>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p>
          <w:p w:rsidR="00AA1833" w:rsidRPr="00AA1833" w:rsidRDefault="00AA1833" w:rsidP="00501742">
            <w:pPr>
              <w:jc w:val="center"/>
              <w:rPr>
                <w:rFonts w:ascii="Times New Roman" w:eastAsia="Times New Roman" w:hAnsi="Times New Roman" w:cs="Times New Roman"/>
                <w:color w:val="000000"/>
                <w:sz w:val="16"/>
                <w:szCs w:val="16"/>
                <w:lang w:eastAsia="ru-RU"/>
              </w:rPr>
            </w:pPr>
          </w:p>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p w:rsidR="00AA1833" w:rsidRPr="00AA1833" w:rsidRDefault="00AA1833" w:rsidP="00501742">
            <w:pPr>
              <w:jc w:val="center"/>
              <w:rPr>
                <w:rFonts w:ascii="Times New Roman" w:eastAsia="Times New Roman" w:hAnsi="Times New Roman" w:cs="Times New Roman"/>
                <w:color w:val="000000"/>
                <w:sz w:val="16"/>
                <w:szCs w:val="16"/>
                <w:lang w:eastAsia="ru-RU"/>
              </w:rPr>
            </w:pPr>
          </w:p>
        </w:tc>
      </w:tr>
      <w:tr w:rsidR="00AA1833" w:rsidRPr="00AA1833" w:rsidTr="00291106">
        <w:trPr>
          <w:gridAfter w:val="1"/>
          <w:wAfter w:w="643" w:type="dxa"/>
          <w:trHeight w:val="667"/>
        </w:trPr>
        <w:tc>
          <w:tcPr>
            <w:tcW w:w="1161" w:type="dxa"/>
            <w:tcBorders>
              <w:top w:val="nil"/>
              <w:left w:val="nil"/>
              <w:bottom w:val="single" w:sz="4" w:space="0" w:color="000000"/>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i/>
                <w:iCs/>
                <w:color w:val="000000"/>
                <w:sz w:val="16"/>
                <w:szCs w:val="16"/>
                <w:lang w:eastAsia="ru-RU"/>
              </w:rPr>
            </w:pPr>
          </w:p>
        </w:tc>
        <w:tc>
          <w:tcPr>
            <w:tcW w:w="3258" w:type="dxa"/>
            <w:gridSpan w:val="2"/>
            <w:tcBorders>
              <w:top w:val="nil"/>
              <w:left w:val="nil"/>
              <w:bottom w:val="single" w:sz="4" w:space="0" w:color="000000"/>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i/>
                <w:iCs/>
                <w:color w:val="000000"/>
                <w:sz w:val="16"/>
                <w:szCs w:val="16"/>
                <w:lang w:eastAsia="ru-RU"/>
              </w:rPr>
            </w:pPr>
            <w:r w:rsidRPr="00AA1833">
              <w:rPr>
                <w:rFonts w:ascii="Times New Roman" w:eastAsia="Times New Roman" w:hAnsi="Times New Roman" w:cs="Times New Roman"/>
                <w:b/>
                <w:bCs/>
                <w:i/>
                <w:iCs/>
                <w:color w:val="000000"/>
                <w:sz w:val="16"/>
                <w:szCs w:val="16"/>
                <w:lang w:eastAsia="ru-RU"/>
              </w:rPr>
              <w:t> </w:t>
            </w:r>
          </w:p>
        </w:tc>
        <w:tc>
          <w:tcPr>
            <w:tcW w:w="236" w:type="dxa"/>
            <w:gridSpan w:val="2"/>
            <w:tcBorders>
              <w:top w:val="nil"/>
              <w:left w:val="nil"/>
              <w:bottom w:val="single" w:sz="4" w:space="0" w:color="000000"/>
              <w:right w:val="nil"/>
            </w:tcBorders>
            <w:shd w:val="clear" w:color="auto" w:fill="auto"/>
            <w:vAlign w:val="bottom"/>
            <w:hideMark/>
          </w:tcPr>
          <w:p w:rsidR="00AA1833" w:rsidRPr="00AA1833" w:rsidRDefault="00AA1833" w:rsidP="00501742">
            <w:pPr>
              <w:jc w:val="center"/>
              <w:rPr>
                <w:rFonts w:ascii="Times New Roman" w:eastAsia="Times New Roman" w:hAnsi="Times New Roman" w:cs="Times New Roman"/>
                <w:b/>
                <w:bCs/>
                <w:i/>
                <w:iCs/>
                <w:color w:val="000000"/>
                <w:sz w:val="16"/>
                <w:szCs w:val="16"/>
                <w:lang w:eastAsia="ru-RU"/>
              </w:rPr>
            </w:pPr>
          </w:p>
        </w:tc>
        <w:tc>
          <w:tcPr>
            <w:tcW w:w="563" w:type="dxa"/>
            <w:tcBorders>
              <w:top w:val="nil"/>
              <w:left w:val="nil"/>
              <w:bottom w:val="single" w:sz="4" w:space="0" w:color="000000"/>
              <w:right w:val="nil"/>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i/>
                <w:iCs/>
                <w:color w:val="000000"/>
                <w:sz w:val="16"/>
                <w:szCs w:val="16"/>
                <w:lang w:eastAsia="ru-RU"/>
              </w:rPr>
            </w:pPr>
          </w:p>
        </w:tc>
        <w:tc>
          <w:tcPr>
            <w:tcW w:w="8614" w:type="dxa"/>
            <w:gridSpan w:val="15"/>
            <w:tcBorders>
              <w:left w:val="nil"/>
              <w:bottom w:val="single" w:sz="4" w:space="0" w:color="000000"/>
              <w:right w:val="nil"/>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5. Сведения о расходах на содержание служебных легковых автомобилей</w:t>
            </w:r>
          </w:p>
        </w:tc>
        <w:tc>
          <w:tcPr>
            <w:tcW w:w="1964" w:type="dxa"/>
            <w:gridSpan w:val="3"/>
            <w:tcBorders>
              <w:top w:val="nil"/>
              <w:left w:val="nil"/>
              <w:bottom w:val="single" w:sz="4" w:space="0" w:color="000000"/>
              <w:right w:val="nil"/>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p>
        </w:tc>
      </w:tr>
      <w:tr w:rsidR="00AA1833" w:rsidRPr="00AA1833" w:rsidTr="00291106">
        <w:trPr>
          <w:gridAfter w:val="2"/>
          <w:wAfter w:w="972" w:type="dxa"/>
          <w:trHeight w:val="306"/>
        </w:trPr>
        <w:tc>
          <w:tcPr>
            <w:tcW w:w="4111" w:type="dxa"/>
            <w:gridSpan w:val="2"/>
            <w:vMerge w:val="restart"/>
            <w:tcBorders>
              <w:top w:val="single" w:sz="4" w:space="0" w:color="000000"/>
              <w:left w:val="single" w:sz="4" w:space="0" w:color="auto"/>
              <w:bottom w:val="single" w:sz="4" w:space="0" w:color="000000"/>
              <w:right w:val="single" w:sz="4" w:space="0" w:color="000000"/>
            </w:tcBorders>
            <w:shd w:val="clear" w:color="auto" w:fill="auto"/>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457" w:type="dxa"/>
            <w:gridSpan w:val="2"/>
            <w:vMerge w:val="restart"/>
            <w:tcBorders>
              <w:top w:val="nil"/>
              <w:left w:val="single" w:sz="4" w:space="0" w:color="000000"/>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95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Всего</w:t>
            </w:r>
          </w:p>
        </w:tc>
        <w:tc>
          <w:tcPr>
            <w:tcW w:w="8946" w:type="dxa"/>
            <w:gridSpan w:val="15"/>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291106">
        <w:trPr>
          <w:gridAfter w:val="2"/>
          <w:wAfter w:w="972" w:type="dxa"/>
          <w:trHeight w:val="707"/>
        </w:trPr>
        <w:tc>
          <w:tcPr>
            <w:tcW w:w="4111" w:type="dxa"/>
            <w:gridSpan w:val="2"/>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457" w:type="dxa"/>
            <w:gridSpan w:val="2"/>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953" w:type="dxa"/>
            <w:gridSpan w:val="4"/>
            <w:vMerge/>
            <w:tcBorders>
              <w:top w:val="single" w:sz="4" w:space="0" w:color="000000"/>
              <w:left w:val="single" w:sz="4" w:space="0" w:color="000000"/>
              <w:bottom w:val="single" w:sz="4" w:space="0" w:color="000000"/>
              <w:right w:val="single" w:sz="4" w:space="0" w:color="000000"/>
            </w:tcBorders>
            <w:vAlign w:val="center"/>
            <w:hideMark/>
          </w:tcPr>
          <w:p w:rsidR="00AA1833" w:rsidRPr="00AA1833" w:rsidRDefault="00AA1833" w:rsidP="00501742">
            <w:pPr>
              <w:jc w:val="center"/>
              <w:rPr>
                <w:rFonts w:ascii="Times New Roman" w:eastAsia="Times New Roman" w:hAnsi="Times New Roman" w:cs="Times New Roman"/>
                <w:b/>
                <w:bCs/>
                <w:color w:val="000000"/>
                <w:sz w:val="16"/>
                <w:szCs w:val="16"/>
                <w:lang w:eastAsia="ru-RU"/>
              </w:rPr>
            </w:pPr>
          </w:p>
        </w:tc>
        <w:tc>
          <w:tcPr>
            <w:tcW w:w="2207" w:type="dxa"/>
            <w:gridSpan w:val="6"/>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0104 0000000000 000-00452 Центральный аппарат</w:t>
            </w:r>
          </w:p>
        </w:tc>
        <w:tc>
          <w:tcPr>
            <w:tcW w:w="3107"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3632" w:type="dxa"/>
            <w:gridSpan w:val="5"/>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AA1833" w:rsidRPr="00AA1833" w:rsidTr="00291106">
        <w:trPr>
          <w:gridAfter w:val="2"/>
          <w:wAfter w:w="972" w:type="dxa"/>
          <w:trHeight w:val="405"/>
        </w:trPr>
        <w:tc>
          <w:tcPr>
            <w:tcW w:w="4111" w:type="dxa"/>
            <w:gridSpan w:val="2"/>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457" w:type="dxa"/>
            <w:gridSpan w:val="2"/>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100"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853" w:type="dxa"/>
            <w:tcBorders>
              <w:top w:val="nil"/>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среднем за год</w:t>
            </w:r>
          </w:p>
        </w:tc>
        <w:tc>
          <w:tcPr>
            <w:tcW w:w="1275"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932"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среднем за год</w:t>
            </w:r>
          </w:p>
        </w:tc>
        <w:tc>
          <w:tcPr>
            <w:tcW w:w="1474"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633" w:type="dxa"/>
            <w:tcBorders>
              <w:top w:val="nil"/>
              <w:left w:val="nil"/>
              <w:bottom w:val="single" w:sz="4" w:space="0" w:color="000000"/>
              <w:right w:val="single" w:sz="4" w:space="0" w:color="000000"/>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среднем за год</w:t>
            </w:r>
          </w:p>
        </w:tc>
        <w:tc>
          <w:tcPr>
            <w:tcW w:w="1793" w:type="dxa"/>
            <w:gridSpan w:val="2"/>
            <w:tcBorders>
              <w:top w:val="nil"/>
              <w:left w:val="nil"/>
              <w:bottom w:val="single" w:sz="4" w:space="0" w:color="000000"/>
              <w:right w:val="single" w:sz="4" w:space="0" w:color="auto"/>
            </w:tcBorders>
            <w:shd w:val="clear" w:color="auto" w:fill="auto"/>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839" w:type="dxa"/>
            <w:gridSpan w:val="3"/>
            <w:tcBorders>
              <w:top w:val="nil"/>
              <w:left w:val="single" w:sz="4" w:space="0" w:color="auto"/>
              <w:bottom w:val="single" w:sz="4" w:space="0" w:color="000000"/>
              <w:right w:val="single" w:sz="4" w:space="0" w:color="000000"/>
            </w:tcBorders>
            <w:shd w:val="clear" w:color="auto" w:fill="auto"/>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среднем за год</w:t>
            </w:r>
          </w:p>
        </w:tc>
      </w:tr>
      <w:tr w:rsidR="00AA1833" w:rsidRPr="00AA1833" w:rsidTr="00291106">
        <w:trPr>
          <w:gridAfter w:val="2"/>
          <w:wAfter w:w="972" w:type="dxa"/>
          <w:trHeight w:val="70"/>
        </w:trPr>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457"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100"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853"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275"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93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474"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633"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793" w:type="dxa"/>
            <w:gridSpan w:val="2"/>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839" w:type="dxa"/>
            <w:gridSpan w:val="3"/>
            <w:tcBorders>
              <w:top w:val="nil"/>
              <w:left w:val="nil"/>
              <w:bottom w:val="single" w:sz="8" w:space="0" w:color="000000"/>
              <w:right w:val="single" w:sz="4" w:space="0" w:color="auto"/>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AA1833" w:rsidRPr="00AA1833" w:rsidTr="00291106">
        <w:trPr>
          <w:gridAfter w:val="2"/>
          <w:wAfter w:w="972" w:type="dxa"/>
          <w:trHeight w:val="509"/>
        </w:trPr>
        <w:tc>
          <w:tcPr>
            <w:tcW w:w="4111" w:type="dxa"/>
            <w:gridSpan w:val="2"/>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состоящих на балансе органа местного  самоуправления, тыс руб</w:t>
            </w:r>
          </w:p>
        </w:tc>
        <w:tc>
          <w:tcPr>
            <w:tcW w:w="45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510</w:t>
            </w:r>
          </w:p>
        </w:tc>
        <w:tc>
          <w:tcPr>
            <w:tcW w:w="110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93" w:type="dxa"/>
            <w:gridSpan w:val="2"/>
            <w:tcBorders>
              <w:top w:val="nil"/>
              <w:left w:val="nil"/>
              <w:bottom w:val="single" w:sz="4" w:space="0" w:color="000000"/>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839" w:type="dxa"/>
            <w:gridSpan w:val="3"/>
            <w:tcBorders>
              <w:top w:val="nil"/>
              <w:left w:val="nil"/>
              <w:bottom w:val="single" w:sz="4" w:space="0" w:color="000000"/>
              <w:right w:val="single" w:sz="4" w:space="0" w:color="auto"/>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703"/>
        </w:trPr>
        <w:tc>
          <w:tcPr>
            <w:tcW w:w="4111" w:type="dxa"/>
            <w:gridSpan w:val="2"/>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по договорам аренды без оказания услуг по управлению и технической эксплуатации, тыс руб</w:t>
            </w:r>
          </w:p>
        </w:tc>
        <w:tc>
          <w:tcPr>
            <w:tcW w:w="45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520</w:t>
            </w:r>
          </w:p>
        </w:tc>
        <w:tc>
          <w:tcPr>
            <w:tcW w:w="110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93" w:type="dxa"/>
            <w:gridSpan w:val="2"/>
            <w:tcBorders>
              <w:top w:val="nil"/>
              <w:left w:val="nil"/>
              <w:bottom w:val="single" w:sz="4" w:space="0" w:color="000000"/>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839" w:type="dxa"/>
            <w:gridSpan w:val="3"/>
            <w:tcBorders>
              <w:top w:val="nil"/>
              <w:left w:val="single" w:sz="4" w:space="0" w:color="auto"/>
              <w:bottom w:val="single" w:sz="4" w:space="0" w:color="000000"/>
              <w:right w:val="single" w:sz="4" w:space="0" w:color="000000"/>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967"/>
        </w:trPr>
        <w:tc>
          <w:tcPr>
            <w:tcW w:w="4111" w:type="dxa"/>
            <w:gridSpan w:val="2"/>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(за исключением муниципальных учреждений) с оказанием услуг по управлению и технической эксплуатации, тыс руб</w:t>
            </w:r>
          </w:p>
        </w:tc>
        <w:tc>
          <w:tcPr>
            <w:tcW w:w="457"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530</w:t>
            </w:r>
          </w:p>
        </w:tc>
        <w:tc>
          <w:tcPr>
            <w:tcW w:w="1100"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93" w:type="dxa"/>
            <w:gridSpan w:val="2"/>
            <w:tcBorders>
              <w:top w:val="nil"/>
              <w:left w:val="nil"/>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839" w:type="dxa"/>
            <w:gridSpan w:val="3"/>
            <w:tcBorders>
              <w:top w:val="nil"/>
              <w:left w:val="single" w:sz="4" w:space="0" w:color="auto"/>
              <w:bottom w:val="single" w:sz="4" w:space="0" w:color="auto"/>
              <w:right w:val="single" w:sz="4" w:space="0" w:color="000000"/>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671"/>
        </w:trPr>
        <w:tc>
          <w:tcPr>
            <w:tcW w:w="4111" w:type="dxa"/>
            <w:gridSpan w:val="2"/>
            <w:tcBorders>
              <w:top w:val="single" w:sz="4" w:space="0" w:color="000000"/>
              <w:left w:val="single" w:sz="8" w:space="0" w:color="000000"/>
              <w:bottom w:val="single" w:sz="4" w:space="0" w:color="000000"/>
              <w:right w:val="single" w:sz="4" w:space="0" w:color="auto"/>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муниципальных учреждений, не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4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540</w:t>
            </w:r>
          </w:p>
        </w:tc>
        <w:tc>
          <w:tcPr>
            <w:tcW w:w="11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8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291106">
        <w:trPr>
          <w:gridAfter w:val="2"/>
          <w:wAfter w:w="972" w:type="dxa"/>
          <w:trHeight w:val="70"/>
        </w:trPr>
        <w:tc>
          <w:tcPr>
            <w:tcW w:w="4111" w:type="dxa"/>
            <w:gridSpan w:val="2"/>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муниципальных учреждений,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457" w:type="dxa"/>
            <w:gridSpan w:val="2"/>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550</w:t>
            </w:r>
          </w:p>
        </w:tc>
        <w:tc>
          <w:tcPr>
            <w:tcW w:w="1100"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3" w:type="dxa"/>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32"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4" w:type="dxa"/>
            <w:gridSpan w:val="3"/>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633" w:type="dxa"/>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93" w:type="dxa"/>
            <w:gridSpan w:val="2"/>
            <w:tcBorders>
              <w:top w:val="single" w:sz="4" w:space="0" w:color="auto"/>
              <w:left w:val="nil"/>
              <w:bottom w:val="single" w:sz="8" w:space="0" w:color="000000"/>
              <w:right w:val="single" w:sz="4" w:space="0" w:color="auto"/>
            </w:tcBorders>
            <w:shd w:val="clear" w:color="auto" w:fill="auto"/>
            <w:noWrap/>
            <w:vAlign w:val="bottom"/>
            <w:hideMark/>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839" w:type="dxa"/>
            <w:gridSpan w:val="3"/>
            <w:tcBorders>
              <w:top w:val="single" w:sz="4" w:space="0" w:color="auto"/>
              <w:left w:val="single" w:sz="4" w:space="0" w:color="auto"/>
              <w:bottom w:val="single" w:sz="8" w:space="0" w:color="000000"/>
              <w:right w:val="single" w:sz="4" w:space="0" w:color="000000"/>
            </w:tcBorders>
            <w:shd w:val="clear" w:color="auto" w:fill="auto"/>
            <w:vAlign w:val="bottom"/>
          </w:tcPr>
          <w:p w:rsidR="00AA1833" w:rsidRPr="00AA1833" w:rsidRDefault="00AA1833"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291106">
        <w:trPr>
          <w:gridAfter w:val="2"/>
          <w:wAfter w:w="972" w:type="dxa"/>
          <w:trHeight w:val="313"/>
        </w:trPr>
        <w:tc>
          <w:tcPr>
            <w:tcW w:w="15467" w:type="dxa"/>
            <w:gridSpan w:val="23"/>
            <w:tcBorders>
              <w:top w:val="single" w:sz="4" w:space="0" w:color="000000"/>
              <w:left w:val="single" w:sz="8" w:space="0" w:color="000000"/>
              <w:bottom w:val="single" w:sz="4" w:space="0" w:color="000000"/>
              <w:right w:val="single" w:sz="4" w:space="0" w:color="000000"/>
            </w:tcBorders>
            <w:shd w:val="clear" w:color="auto" w:fill="auto"/>
            <w:vAlign w:val="bottom"/>
          </w:tcPr>
          <w:p w:rsidR="00501742" w:rsidRPr="00AA1833" w:rsidRDefault="00501742" w:rsidP="00501742">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w:t>
            </w:r>
            <w:r>
              <w:rPr>
                <w:rFonts w:ascii="Times New Roman" w:eastAsia="Times New Roman" w:hAnsi="Times New Roman" w:cs="Times New Roman"/>
                <w:color w:val="000000"/>
                <w:sz w:val="16"/>
                <w:szCs w:val="16"/>
                <w:lang w:eastAsia="ru-RU"/>
              </w:rPr>
              <w:t>рганов местного самоуправления.</w:t>
            </w:r>
          </w:p>
        </w:tc>
      </w:tr>
      <w:tr w:rsidR="00501742" w:rsidRPr="00AA1833" w:rsidTr="00291106">
        <w:trPr>
          <w:trHeight w:val="239"/>
        </w:trPr>
        <w:tc>
          <w:tcPr>
            <w:tcW w:w="1161" w:type="dxa"/>
            <w:tcBorders>
              <w:top w:val="nil"/>
              <w:left w:val="nil"/>
              <w:bottom w:val="nil"/>
              <w:right w:val="nil"/>
            </w:tcBorders>
            <w:shd w:val="clear" w:color="auto" w:fill="auto"/>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p>
        </w:tc>
        <w:tc>
          <w:tcPr>
            <w:tcW w:w="3258" w:type="dxa"/>
            <w:gridSpan w:val="2"/>
            <w:tcBorders>
              <w:top w:val="nil"/>
              <w:left w:val="nil"/>
              <w:bottom w:val="nil"/>
              <w:right w:val="nil"/>
            </w:tcBorders>
            <w:shd w:val="clear" w:color="auto" w:fill="auto"/>
            <w:vAlign w:val="bottom"/>
            <w:hideMark/>
          </w:tcPr>
          <w:p w:rsidR="00501742" w:rsidRPr="00AA1833" w:rsidRDefault="00501742" w:rsidP="008660FE">
            <w:pPr>
              <w:jc w:val="center"/>
              <w:rPr>
                <w:rFonts w:ascii="Times New Roman" w:eastAsia="Times New Roman" w:hAnsi="Times New Roman" w:cs="Times New Roman"/>
                <w:color w:val="000000"/>
                <w:sz w:val="16"/>
                <w:szCs w:val="16"/>
                <w:lang w:eastAsia="ru-RU"/>
              </w:rPr>
            </w:pPr>
          </w:p>
        </w:tc>
        <w:tc>
          <w:tcPr>
            <w:tcW w:w="236" w:type="dxa"/>
            <w:gridSpan w:val="2"/>
            <w:tcBorders>
              <w:top w:val="nil"/>
              <w:left w:val="nil"/>
              <w:bottom w:val="nil"/>
              <w:right w:val="nil"/>
            </w:tcBorders>
            <w:shd w:val="clear" w:color="auto" w:fill="auto"/>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563" w:type="dxa"/>
            <w:tcBorders>
              <w:top w:val="nil"/>
              <w:left w:val="nil"/>
              <w:bottom w:val="nil"/>
              <w:right w:val="nil"/>
            </w:tcBorders>
            <w:shd w:val="clear" w:color="auto" w:fill="auto"/>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1422" w:type="dxa"/>
            <w:gridSpan w:val="3"/>
            <w:tcBorders>
              <w:top w:val="nil"/>
              <w:left w:val="nil"/>
              <w:bottom w:val="nil"/>
              <w:right w:val="nil"/>
            </w:tcBorders>
            <w:shd w:val="clear" w:color="auto" w:fill="auto"/>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236" w:type="dxa"/>
            <w:tcBorders>
              <w:top w:val="nil"/>
              <w:left w:val="nil"/>
              <w:bottom w:val="nil"/>
              <w:right w:val="nil"/>
            </w:tcBorders>
            <w:shd w:val="clear" w:color="auto" w:fill="auto"/>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990" w:type="dxa"/>
            <w:gridSpan w:val="2"/>
            <w:tcBorders>
              <w:top w:val="nil"/>
              <w:left w:val="nil"/>
              <w:bottom w:val="nil"/>
              <w:right w:val="nil"/>
            </w:tcBorders>
            <w:shd w:val="clear" w:color="auto" w:fill="auto"/>
            <w:noWrap/>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437" w:type="dxa"/>
            <w:tcBorders>
              <w:top w:val="nil"/>
              <w:left w:val="nil"/>
              <w:bottom w:val="nil"/>
              <w:right w:val="nil"/>
            </w:tcBorders>
            <w:shd w:val="clear" w:color="auto" w:fill="auto"/>
            <w:noWrap/>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967" w:type="dxa"/>
            <w:gridSpan w:val="2"/>
            <w:tcBorders>
              <w:top w:val="nil"/>
              <w:left w:val="nil"/>
              <w:bottom w:val="nil"/>
              <w:right w:val="nil"/>
            </w:tcBorders>
            <w:shd w:val="clear" w:color="auto" w:fill="auto"/>
            <w:noWrap/>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236" w:type="dxa"/>
            <w:tcBorders>
              <w:top w:val="nil"/>
              <w:left w:val="nil"/>
              <w:bottom w:val="nil"/>
              <w:right w:val="nil"/>
            </w:tcBorders>
            <w:shd w:val="clear" w:color="auto" w:fill="auto"/>
            <w:noWrap/>
            <w:vAlign w:val="bottom"/>
            <w:hideMark/>
          </w:tcPr>
          <w:p w:rsidR="00501742" w:rsidRPr="00AA1833" w:rsidRDefault="00501742"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2402" w:type="dxa"/>
            <w:gridSpan w:val="3"/>
            <w:tcBorders>
              <w:top w:val="nil"/>
              <w:left w:val="nil"/>
              <w:bottom w:val="nil"/>
              <w:right w:val="nil"/>
            </w:tcBorders>
            <w:shd w:val="clear" w:color="auto" w:fill="auto"/>
            <w:noWrap/>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4531" w:type="dxa"/>
            <w:gridSpan w:val="6"/>
            <w:tcBorders>
              <w:top w:val="nil"/>
              <w:left w:val="nil"/>
              <w:bottom w:val="nil"/>
              <w:right w:val="nil"/>
            </w:tcBorders>
            <w:shd w:val="clear" w:color="auto" w:fill="auto"/>
            <w:noWrap/>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bl>
    <w:p w:rsidR="00501742" w:rsidRDefault="00501742"/>
    <w:tbl>
      <w:tblPr>
        <w:tblW w:w="15674" w:type="dxa"/>
        <w:tblInd w:w="-176" w:type="dxa"/>
        <w:tblLayout w:type="fixed"/>
        <w:tblLook w:val="04A0" w:firstRow="1" w:lastRow="0" w:firstColumn="1" w:lastColumn="0" w:noHBand="0" w:noVBand="1"/>
      </w:tblPr>
      <w:tblGrid>
        <w:gridCol w:w="4651"/>
        <w:gridCol w:w="675"/>
        <w:gridCol w:w="1043"/>
        <w:gridCol w:w="1145"/>
        <w:gridCol w:w="1134"/>
        <w:gridCol w:w="1761"/>
        <w:gridCol w:w="1478"/>
        <w:gridCol w:w="1297"/>
        <w:gridCol w:w="1137"/>
        <w:gridCol w:w="1353"/>
      </w:tblGrid>
      <w:tr w:rsidR="00501742" w:rsidRPr="00AA1833" w:rsidTr="00291106">
        <w:trPr>
          <w:trHeight w:val="80"/>
        </w:trPr>
        <w:tc>
          <w:tcPr>
            <w:tcW w:w="15674" w:type="dxa"/>
            <w:gridSpan w:val="10"/>
            <w:tcBorders>
              <w:top w:val="nil"/>
              <w:left w:val="nil"/>
              <w:bottom w:val="nil"/>
              <w:right w:val="nil"/>
            </w:tcBorders>
            <w:shd w:val="clear" w:color="auto" w:fill="auto"/>
            <w:noWrap/>
            <w:vAlign w:val="center"/>
            <w:hideMark/>
          </w:tcPr>
          <w:p w:rsidR="00291106" w:rsidRDefault="00501742" w:rsidP="00C0527A">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p w:rsidR="00291106" w:rsidRDefault="00291106" w:rsidP="00C0527A">
            <w:pPr>
              <w:jc w:val="right"/>
              <w:rPr>
                <w:rFonts w:ascii="Times New Roman" w:eastAsia="Times New Roman" w:hAnsi="Times New Roman" w:cs="Times New Roman"/>
                <w:color w:val="000000"/>
                <w:sz w:val="16"/>
                <w:szCs w:val="16"/>
                <w:lang w:eastAsia="ru-RU"/>
              </w:rPr>
            </w:pPr>
          </w:p>
          <w:p w:rsidR="008E6ED2" w:rsidRDefault="008E6ED2" w:rsidP="00C0527A">
            <w:pPr>
              <w:jc w:val="right"/>
              <w:rPr>
                <w:rFonts w:ascii="Times New Roman" w:eastAsia="Times New Roman" w:hAnsi="Times New Roman" w:cs="Times New Roman"/>
                <w:color w:val="000000"/>
                <w:sz w:val="16"/>
                <w:szCs w:val="16"/>
                <w:lang w:eastAsia="ru-RU"/>
              </w:rPr>
            </w:pPr>
          </w:p>
          <w:p w:rsidR="008E6ED2" w:rsidRDefault="008E6ED2" w:rsidP="00C0527A">
            <w:pPr>
              <w:jc w:val="right"/>
              <w:rPr>
                <w:rFonts w:ascii="Times New Roman" w:eastAsia="Times New Roman" w:hAnsi="Times New Roman" w:cs="Times New Roman"/>
                <w:color w:val="000000"/>
                <w:sz w:val="16"/>
                <w:szCs w:val="16"/>
                <w:lang w:eastAsia="ru-RU"/>
              </w:rPr>
            </w:pPr>
          </w:p>
          <w:p w:rsidR="008E6ED2" w:rsidRDefault="008E6ED2" w:rsidP="00C0527A">
            <w:pPr>
              <w:jc w:val="right"/>
              <w:rPr>
                <w:rFonts w:ascii="Times New Roman" w:eastAsia="Times New Roman" w:hAnsi="Times New Roman" w:cs="Times New Roman"/>
                <w:color w:val="000000"/>
                <w:sz w:val="16"/>
                <w:szCs w:val="16"/>
                <w:lang w:eastAsia="ru-RU"/>
              </w:rPr>
            </w:pPr>
          </w:p>
          <w:p w:rsidR="008E6ED2" w:rsidRDefault="008E6ED2" w:rsidP="00C0527A">
            <w:pPr>
              <w:jc w:val="right"/>
              <w:rPr>
                <w:rFonts w:ascii="Times New Roman" w:eastAsia="Times New Roman" w:hAnsi="Times New Roman" w:cs="Times New Roman"/>
                <w:color w:val="000000"/>
                <w:sz w:val="16"/>
                <w:szCs w:val="16"/>
                <w:lang w:eastAsia="ru-RU"/>
              </w:rPr>
            </w:pPr>
          </w:p>
          <w:p w:rsidR="008E6ED2" w:rsidRDefault="008E6ED2" w:rsidP="00C0527A">
            <w:pPr>
              <w:jc w:val="right"/>
              <w:rPr>
                <w:rFonts w:ascii="Times New Roman" w:eastAsia="Times New Roman" w:hAnsi="Times New Roman" w:cs="Times New Roman"/>
                <w:color w:val="000000"/>
                <w:sz w:val="16"/>
                <w:szCs w:val="16"/>
                <w:lang w:eastAsia="ru-RU"/>
              </w:rPr>
            </w:pPr>
          </w:p>
          <w:p w:rsidR="00291106" w:rsidRDefault="00291106" w:rsidP="00C0527A">
            <w:pPr>
              <w:jc w:val="right"/>
              <w:rPr>
                <w:rFonts w:ascii="Times New Roman" w:eastAsia="Times New Roman" w:hAnsi="Times New Roman" w:cs="Times New Roman"/>
                <w:color w:val="000000"/>
                <w:sz w:val="16"/>
                <w:szCs w:val="16"/>
                <w:lang w:eastAsia="ru-RU"/>
              </w:rPr>
            </w:pPr>
          </w:p>
          <w:p w:rsidR="00291106" w:rsidRDefault="00291106" w:rsidP="00C0527A">
            <w:pPr>
              <w:jc w:val="right"/>
              <w:rPr>
                <w:rFonts w:ascii="Times New Roman" w:eastAsia="Times New Roman" w:hAnsi="Times New Roman" w:cs="Times New Roman"/>
                <w:color w:val="000000"/>
                <w:sz w:val="16"/>
                <w:szCs w:val="16"/>
                <w:lang w:eastAsia="ru-RU"/>
              </w:rPr>
            </w:pPr>
          </w:p>
          <w:p w:rsidR="00501742" w:rsidRPr="00AA1833" w:rsidRDefault="00501742" w:rsidP="00C0527A">
            <w:pPr>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Форма 14 МО, с.5</w:t>
            </w:r>
          </w:p>
        </w:tc>
      </w:tr>
      <w:tr w:rsidR="00501742" w:rsidRPr="00AA1833" w:rsidTr="00C0527A">
        <w:trPr>
          <w:trHeight w:val="351"/>
        </w:trPr>
        <w:tc>
          <w:tcPr>
            <w:tcW w:w="15674" w:type="dxa"/>
            <w:gridSpan w:val="10"/>
            <w:tcBorders>
              <w:top w:val="nil"/>
              <w:bottom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 xml:space="preserve"> 1.  Сведения о расходах на содержание органов местного самоуправления</w:t>
            </w:r>
          </w:p>
        </w:tc>
      </w:tr>
      <w:tr w:rsidR="00501742" w:rsidRPr="00AA1833" w:rsidTr="00C0527A">
        <w:trPr>
          <w:trHeight w:val="321"/>
        </w:trPr>
        <w:tc>
          <w:tcPr>
            <w:tcW w:w="4651" w:type="dxa"/>
            <w:vMerge w:val="restart"/>
            <w:tcBorders>
              <w:top w:val="nil"/>
              <w:left w:val="single" w:sz="4" w:space="0" w:color="auto"/>
              <w:bottom w:val="single" w:sz="4" w:space="0" w:color="000000"/>
              <w:right w:val="single" w:sz="4" w:space="0" w:color="000000"/>
            </w:tcBorders>
            <w:shd w:val="clear" w:color="auto" w:fill="auto"/>
            <w:noWrap/>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675" w:type="dxa"/>
            <w:vMerge w:val="restart"/>
            <w:tcBorders>
              <w:top w:val="nil"/>
              <w:left w:val="single" w:sz="4" w:space="0" w:color="000000"/>
              <w:bottom w:val="single" w:sz="4" w:space="0" w:color="000000"/>
              <w:right w:val="single" w:sz="4" w:space="0" w:color="000000"/>
            </w:tcBorders>
            <w:shd w:val="clear" w:color="auto" w:fill="auto"/>
            <w:hideMark/>
          </w:tcPr>
          <w:p w:rsidR="00501742" w:rsidRPr="00AA1833" w:rsidRDefault="00501742" w:rsidP="00C0527A">
            <w:pPr>
              <w:ind w:right="-76"/>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Код  строки</w:t>
            </w:r>
          </w:p>
        </w:tc>
        <w:tc>
          <w:tcPr>
            <w:tcW w:w="10348" w:type="dxa"/>
            <w:gridSpan w:val="8"/>
            <w:tcBorders>
              <w:top w:val="single" w:sz="4" w:space="0" w:color="000000"/>
              <w:left w:val="nil"/>
              <w:bottom w:val="single" w:sz="4" w:space="0" w:color="000000"/>
              <w:right w:val="single" w:sz="4" w:space="0" w:color="auto"/>
            </w:tcBorders>
            <w:shd w:val="clear" w:color="auto" w:fill="auto"/>
            <w:noWrap/>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w:t>
            </w:r>
          </w:p>
        </w:tc>
      </w:tr>
      <w:tr w:rsidR="00501742" w:rsidRPr="00AA1833" w:rsidTr="00C0527A">
        <w:trPr>
          <w:trHeight w:val="776"/>
        </w:trPr>
        <w:tc>
          <w:tcPr>
            <w:tcW w:w="4651" w:type="dxa"/>
            <w:vMerge/>
            <w:tcBorders>
              <w:top w:val="nil"/>
              <w:left w:val="single" w:sz="4" w:space="0" w:color="auto"/>
              <w:bottom w:val="single" w:sz="4" w:space="0" w:color="000000"/>
              <w:right w:val="single" w:sz="4" w:space="0" w:color="000000"/>
            </w:tcBorders>
            <w:vAlign w:val="center"/>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p>
        </w:tc>
        <w:tc>
          <w:tcPr>
            <w:tcW w:w="675" w:type="dxa"/>
            <w:vMerge/>
            <w:tcBorders>
              <w:top w:val="nil"/>
              <w:left w:val="single" w:sz="4" w:space="0" w:color="000000"/>
              <w:bottom w:val="single" w:sz="4" w:space="0" w:color="000000"/>
              <w:right w:val="single" w:sz="4" w:space="0" w:color="000000"/>
            </w:tcBorders>
            <w:vAlign w:val="center"/>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p>
        </w:tc>
        <w:tc>
          <w:tcPr>
            <w:tcW w:w="2188" w:type="dxa"/>
            <w:gridSpan w:val="2"/>
            <w:tcBorders>
              <w:top w:val="single" w:sz="4" w:space="0" w:color="000000"/>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0106 0000000000 000-00518 Центральный аппарат</w:t>
            </w:r>
          </w:p>
        </w:tc>
        <w:tc>
          <w:tcPr>
            <w:tcW w:w="2895" w:type="dxa"/>
            <w:gridSpan w:val="2"/>
            <w:tcBorders>
              <w:top w:val="single" w:sz="4" w:space="0" w:color="000000"/>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2775" w:type="dxa"/>
            <w:gridSpan w:val="2"/>
            <w:tcBorders>
              <w:top w:val="single" w:sz="4" w:space="0" w:color="000000"/>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0505 0000000000 000-00671 Центральный аппарат</w:t>
            </w:r>
          </w:p>
        </w:tc>
        <w:tc>
          <w:tcPr>
            <w:tcW w:w="2490" w:type="dxa"/>
            <w:gridSpan w:val="2"/>
            <w:tcBorders>
              <w:top w:val="single" w:sz="4" w:space="0" w:color="000000"/>
              <w:left w:val="nil"/>
              <w:bottom w:val="single" w:sz="4" w:space="0" w:color="000000"/>
              <w:right w:val="single" w:sz="4" w:space="0" w:color="auto"/>
            </w:tcBorders>
            <w:shd w:val="clear" w:color="auto" w:fill="auto"/>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0709 0000000000 000-00689 Центральный аппарат</w:t>
            </w:r>
          </w:p>
        </w:tc>
      </w:tr>
      <w:tr w:rsidR="00501742" w:rsidRPr="00AA1833" w:rsidTr="00C0527A">
        <w:trPr>
          <w:trHeight w:val="579"/>
        </w:trPr>
        <w:tc>
          <w:tcPr>
            <w:tcW w:w="4651" w:type="dxa"/>
            <w:vMerge/>
            <w:tcBorders>
              <w:top w:val="nil"/>
              <w:left w:val="single" w:sz="4" w:space="0" w:color="auto"/>
              <w:bottom w:val="single" w:sz="4" w:space="0" w:color="000000"/>
              <w:right w:val="single" w:sz="4" w:space="0" w:color="000000"/>
            </w:tcBorders>
            <w:vAlign w:val="center"/>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p>
        </w:tc>
        <w:tc>
          <w:tcPr>
            <w:tcW w:w="675" w:type="dxa"/>
            <w:vMerge/>
            <w:tcBorders>
              <w:top w:val="nil"/>
              <w:left w:val="single" w:sz="4" w:space="0" w:color="000000"/>
              <w:bottom w:val="single" w:sz="4" w:space="0" w:color="000000"/>
              <w:right w:val="single" w:sz="4" w:space="0" w:color="000000"/>
            </w:tcBorders>
            <w:vAlign w:val="center"/>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p>
        </w:tc>
        <w:tc>
          <w:tcPr>
            <w:tcW w:w="1043" w:type="dxa"/>
            <w:tcBorders>
              <w:top w:val="nil"/>
              <w:left w:val="nil"/>
              <w:bottom w:val="single" w:sz="4" w:space="0" w:color="000000"/>
              <w:right w:val="single" w:sz="4" w:space="0" w:color="000000"/>
            </w:tcBorders>
            <w:shd w:val="clear" w:color="auto" w:fill="auto"/>
            <w:hideMark/>
          </w:tcPr>
          <w:p w:rsidR="00C0527A" w:rsidRDefault="00501742" w:rsidP="00C0527A">
            <w:pPr>
              <w:ind w:right="-119"/>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утверждено (предусмот</w:t>
            </w:r>
          </w:p>
          <w:p w:rsidR="00C0527A" w:rsidRDefault="00501742" w:rsidP="00C0527A">
            <w:pPr>
              <w:ind w:right="-119"/>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рено)   </w:t>
            </w:r>
          </w:p>
          <w:p w:rsidR="00501742" w:rsidRPr="00AA1833" w:rsidRDefault="00501742" w:rsidP="00C0527A">
            <w:pPr>
              <w:ind w:right="-119"/>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 год</w:t>
            </w:r>
          </w:p>
        </w:tc>
        <w:tc>
          <w:tcPr>
            <w:tcW w:w="1145" w:type="dxa"/>
            <w:tcBorders>
              <w:top w:val="nil"/>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134" w:type="dxa"/>
            <w:tcBorders>
              <w:top w:val="nil"/>
              <w:left w:val="nil"/>
              <w:bottom w:val="single" w:sz="4" w:space="0" w:color="000000"/>
              <w:right w:val="single" w:sz="4" w:space="0" w:color="000000"/>
            </w:tcBorders>
            <w:shd w:val="clear" w:color="auto" w:fill="auto"/>
            <w:hideMark/>
          </w:tcPr>
          <w:p w:rsidR="00C0527A"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утверждено (предусмот</w:t>
            </w:r>
          </w:p>
          <w:p w:rsidR="00C0527A"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рено)    </w:t>
            </w:r>
          </w:p>
          <w:p w:rsidR="00501742" w:rsidRPr="00AA1833" w:rsidRDefault="00501742" w:rsidP="00C0527A">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     на год</w:t>
            </w:r>
          </w:p>
        </w:tc>
        <w:tc>
          <w:tcPr>
            <w:tcW w:w="1761" w:type="dxa"/>
            <w:tcBorders>
              <w:top w:val="nil"/>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478" w:type="dxa"/>
            <w:tcBorders>
              <w:top w:val="nil"/>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утверждено (предусмотрено)  на год</w:t>
            </w:r>
          </w:p>
        </w:tc>
        <w:tc>
          <w:tcPr>
            <w:tcW w:w="1297" w:type="dxa"/>
            <w:tcBorders>
              <w:top w:val="nil"/>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137" w:type="dxa"/>
            <w:tcBorders>
              <w:top w:val="nil"/>
              <w:left w:val="nil"/>
              <w:bottom w:val="single" w:sz="4" w:space="0" w:color="000000"/>
              <w:right w:val="single" w:sz="4" w:space="0" w:color="000000"/>
            </w:tcBorders>
            <w:shd w:val="clear" w:color="auto" w:fill="auto"/>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утверждено (предусмотрено)  на год</w:t>
            </w:r>
          </w:p>
        </w:tc>
        <w:tc>
          <w:tcPr>
            <w:tcW w:w="1353" w:type="dxa"/>
            <w:tcBorders>
              <w:top w:val="nil"/>
              <w:left w:val="nil"/>
              <w:bottom w:val="single" w:sz="4" w:space="0" w:color="000000"/>
              <w:right w:val="single" w:sz="4" w:space="0" w:color="auto"/>
            </w:tcBorders>
            <w:shd w:val="clear" w:color="auto" w:fill="auto"/>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фактически  начислено                 за отчетный период</w:t>
            </w:r>
          </w:p>
        </w:tc>
      </w:tr>
      <w:tr w:rsidR="00501742" w:rsidRPr="00AA1833" w:rsidTr="00291106">
        <w:trPr>
          <w:trHeight w:val="103"/>
        </w:trPr>
        <w:tc>
          <w:tcPr>
            <w:tcW w:w="4651" w:type="dxa"/>
            <w:tcBorders>
              <w:top w:val="nil"/>
              <w:left w:val="single" w:sz="4" w:space="0" w:color="auto"/>
              <w:bottom w:val="single" w:sz="4"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675"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043"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1145"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134"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1761"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478"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297"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137" w:type="dxa"/>
            <w:tcBorders>
              <w:top w:val="nil"/>
              <w:left w:val="nil"/>
              <w:bottom w:val="single" w:sz="8" w:space="0" w:color="000000"/>
              <w:right w:val="single" w:sz="4" w:space="0" w:color="000000"/>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353" w:type="dxa"/>
            <w:tcBorders>
              <w:top w:val="nil"/>
              <w:left w:val="nil"/>
              <w:bottom w:val="single" w:sz="8" w:space="0" w:color="000000"/>
              <w:right w:val="single" w:sz="4" w:space="0" w:color="auto"/>
            </w:tcBorders>
            <w:shd w:val="clear" w:color="auto" w:fill="auto"/>
            <w:noWrap/>
            <w:vAlign w:val="center"/>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501742" w:rsidRPr="00AA1833" w:rsidTr="00C0527A">
        <w:trPr>
          <w:trHeight w:val="201"/>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лиц, замещающих муниципальные должности,   всего (сумма строк 011+012)</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010</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557</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182"/>
        </w:trPr>
        <w:tc>
          <w:tcPr>
            <w:tcW w:w="4651" w:type="dxa"/>
            <w:tcBorders>
              <w:top w:val="single" w:sz="4" w:space="0" w:color="auto"/>
              <w:left w:val="single" w:sz="4" w:space="0" w:color="auto"/>
              <w:bottom w:val="nil"/>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в том числе:   </w:t>
            </w:r>
          </w:p>
        </w:tc>
        <w:tc>
          <w:tcPr>
            <w:tcW w:w="675"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43"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45"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761"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478"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297"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7"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353"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r>
      <w:tr w:rsidR="00501742" w:rsidRPr="00AA1833" w:rsidTr="00C0527A">
        <w:trPr>
          <w:trHeight w:val="105"/>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денежное вознаграждение (денежное содержание)</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011</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283"/>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012</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291106">
        <w:trPr>
          <w:trHeight w:val="196"/>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291106">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Заработная плата  лиц, замещающих должности муниципальной  службы, всего </w:t>
            </w:r>
            <w:r w:rsidR="00291106">
              <w:rPr>
                <w:rFonts w:ascii="Times New Roman" w:eastAsia="Times New Roman" w:hAnsi="Times New Roman" w:cs="Times New Roman"/>
                <w:b/>
                <w:bCs/>
                <w:color w:val="000000"/>
                <w:sz w:val="16"/>
                <w:szCs w:val="16"/>
                <w:lang w:eastAsia="ru-RU"/>
              </w:rPr>
              <w:t xml:space="preserve"> </w:t>
            </w:r>
            <w:r w:rsidRPr="00AA1833">
              <w:rPr>
                <w:rFonts w:ascii="Times New Roman" w:eastAsia="Times New Roman" w:hAnsi="Times New Roman" w:cs="Times New Roman"/>
                <w:b/>
                <w:bCs/>
                <w:color w:val="000000"/>
                <w:sz w:val="16"/>
                <w:szCs w:val="16"/>
                <w:lang w:eastAsia="ru-RU"/>
              </w:rPr>
              <w:t>(сумма строк 021+022+024)</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020</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6 301</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1 536</w:t>
            </w:r>
          </w:p>
        </w:tc>
      </w:tr>
      <w:tr w:rsidR="00501742" w:rsidRPr="00AA1833" w:rsidTr="00C0527A">
        <w:trPr>
          <w:trHeight w:val="149"/>
        </w:trPr>
        <w:tc>
          <w:tcPr>
            <w:tcW w:w="4651" w:type="dxa"/>
            <w:tcBorders>
              <w:top w:val="nil"/>
              <w:left w:val="single" w:sz="4" w:space="0" w:color="auto"/>
              <w:bottom w:val="nil"/>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w:t>
            </w:r>
          </w:p>
        </w:tc>
        <w:tc>
          <w:tcPr>
            <w:tcW w:w="675" w:type="dxa"/>
            <w:tcBorders>
              <w:top w:val="nil"/>
              <w:left w:val="nil"/>
              <w:bottom w:val="nil"/>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4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45"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4"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761"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478"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29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35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r>
      <w:tr w:rsidR="00501742" w:rsidRPr="00AA1833" w:rsidTr="00C0527A">
        <w:trPr>
          <w:trHeight w:val="80"/>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должностной оклад</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021</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70"/>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дополнительные выплаты</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022</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70"/>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из них:  ежемесячное денежное поощрение</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023</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283"/>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024</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303"/>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лиц, замещающих должности, не являющиеся должностями муниципальной службы</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030</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158</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2 031</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268</w:t>
            </w:r>
          </w:p>
        </w:tc>
      </w:tr>
      <w:tr w:rsidR="00501742" w:rsidRPr="00AA1833" w:rsidTr="00C0527A">
        <w:trPr>
          <w:trHeight w:val="559"/>
        </w:trPr>
        <w:tc>
          <w:tcPr>
            <w:tcW w:w="4651" w:type="dxa"/>
            <w:tcBorders>
              <w:top w:val="single" w:sz="4" w:space="0" w:color="auto"/>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работников органа местного самоуправления, переведенных на новые системы оплаты труда1</w:t>
            </w:r>
          </w:p>
        </w:tc>
        <w:tc>
          <w:tcPr>
            <w:tcW w:w="675"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040</w:t>
            </w:r>
          </w:p>
        </w:tc>
        <w:tc>
          <w:tcPr>
            <w:tcW w:w="1043"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333"/>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Итого расходов на заработную плату работников органа местного самоуправления (сумма строк 010+020+030+040)</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050</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9 654</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7 016</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2 804</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2 031</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2 514</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1 804</w:t>
            </w:r>
          </w:p>
        </w:tc>
      </w:tr>
      <w:tr w:rsidR="00501742" w:rsidRPr="00AA1833" w:rsidTr="00C0527A">
        <w:trPr>
          <w:trHeight w:val="199"/>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Прочие выплаты работникам органа местного самоуправления, всего</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060</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4 409</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4 283</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1 034</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1 016</w:t>
            </w:r>
          </w:p>
        </w:tc>
      </w:tr>
      <w:tr w:rsidR="00501742" w:rsidRPr="00AA1833" w:rsidTr="00C0527A">
        <w:trPr>
          <w:trHeight w:val="260"/>
        </w:trPr>
        <w:tc>
          <w:tcPr>
            <w:tcW w:w="4651" w:type="dxa"/>
            <w:vMerge w:val="restart"/>
            <w:tcBorders>
              <w:top w:val="nil"/>
              <w:left w:val="single" w:sz="4" w:space="0" w:color="auto"/>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из них:</w:t>
            </w:r>
          </w:p>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компенсации работникам за использование личных легковых         </w:t>
            </w:r>
          </w:p>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автомобилей для служебных целей</w:t>
            </w:r>
          </w:p>
        </w:tc>
        <w:tc>
          <w:tcPr>
            <w:tcW w:w="675" w:type="dxa"/>
            <w:tcBorders>
              <w:top w:val="nil"/>
              <w:left w:val="nil"/>
              <w:bottom w:val="nil"/>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04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45"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4"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761"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478"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29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35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r>
      <w:tr w:rsidR="00501742" w:rsidRPr="00AA1833" w:rsidTr="00C0527A">
        <w:trPr>
          <w:trHeight w:val="80"/>
        </w:trPr>
        <w:tc>
          <w:tcPr>
            <w:tcW w:w="4651" w:type="dxa"/>
            <w:vMerge/>
            <w:tcBorders>
              <w:left w:val="single" w:sz="4" w:space="0" w:color="auto"/>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p>
        </w:tc>
        <w:tc>
          <w:tcPr>
            <w:tcW w:w="675" w:type="dxa"/>
            <w:tcBorders>
              <w:top w:val="nil"/>
              <w:left w:val="nil"/>
              <w:bottom w:val="nil"/>
              <w:right w:val="single" w:sz="4" w:space="0" w:color="000000"/>
            </w:tcBorders>
            <w:shd w:val="clear" w:color="auto" w:fill="auto"/>
            <w:noWrap/>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4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45"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4"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761"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478"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29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35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r>
      <w:tr w:rsidR="00501742" w:rsidRPr="00AA1833" w:rsidTr="00C0527A">
        <w:trPr>
          <w:trHeight w:val="80"/>
        </w:trPr>
        <w:tc>
          <w:tcPr>
            <w:tcW w:w="4651" w:type="dxa"/>
            <w:vMerge/>
            <w:tcBorders>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061</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223"/>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суточные при служебных командировках - всего (сумма строк 063+064)</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062</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119"/>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в том числе:                 </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r>
      <w:tr w:rsidR="00501742" w:rsidRPr="00AA1833" w:rsidTr="00C0527A">
        <w:trPr>
          <w:trHeight w:val="139"/>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территории Российской Федерации</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063</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86"/>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территории иностранных  государств</w:t>
            </w:r>
          </w:p>
        </w:tc>
        <w:tc>
          <w:tcPr>
            <w:tcW w:w="67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064</w:t>
            </w:r>
          </w:p>
        </w:tc>
        <w:tc>
          <w:tcPr>
            <w:tcW w:w="104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315"/>
        </w:trPr>
        <w:tc>
          <w:tcPr>
            <w:tcW w:w="4651" w:type="dxa"/>
            <w:tcBorders>
              <w:top w:val="nil"/>
              <w:left w:val="single" w:sz="4" w:space="0" w:color="auto"/>
              <w:bottom w:val="single" w:sz="4" w:space="0" w:color="auto"/>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оплата проезда и проживания при служебных командировках - всего  (сумма строк 066+067)                                                                      </w:t>
            </w:r>
          </w:p>
        </w:tc>
        <w:tc>
          <w:tcPr>
            <w:tcW w:w="675"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065</w:t>
            </w:r>
          </w:p>
        </w:tc>
        <w:tc>
          <w:tcPr>
            <w:tcW w:w="1043"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61"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97"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353"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80"/>
        </w:trPr>
        <w:tc>
          <w:tcPr>
            <w:tcW w:w="46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1742" w:rsidRPr="00AA1833" w:rsidRDefault="00501742"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 xml:space="preserve">в том числе:                 </w:t>
            </w:r>
          </w:p>
        </w:tc>
        <w:tc>
          <w:tcPr>
            <w:tcW w:w="675" w:type="dxa"/>
            <w:tcBorders>
              <w:top w:val="single" w:sz="4" w:space="0" w:color="auto"/>
              <w:left w:val="single" w:sz="4" w:space="0" w:color="auto"/>
              <w:bottom w:val="single" w:sz="4" w:space="0" w:color="auto"/>
              <w:right w:val="single" w:sz="4" w:space="0" w:color="auto"/>
            </w:tcBorders>
            <w:shd w:val="clear" w:color="auto" w:fill="auto"/>
            <w:noWrap/>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r>
      <w:tr w:rsidR="00501742" w:rsidRPr="00AA1833" w:rsidTr="00291106">
        <w:trPr>
          <w:trHeight w:val="80"/>
        </w:trPr>
        <w:tc>
          <w:tcPr>
            <w:tcW w:w="4651" w:type="dxa"/>
            <w:tcBorders>
              <w:top w:val="single" w:sz="4" w:space="0" w:color="auto"/>
              <w:left w:val="single" w:sz="4" w:space="0" w:color="auto"/>
              <w:bottom w:val="single" w:sz="4" w:space="0" w:color="auto"/>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на территории Российской Федерации</w:t>
            </w:r>
          </w:p>
        </w:tc>
        <w:tc>
          <w:tcPr>
            <w:tcW w:w="675"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066</w:t>
            </w:r>
          </w:p>
        </w:tc>
        <w:tc>
          <w:tcPr>
            <w:tcW w:w="1043"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61"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97"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353" w:type="dxa"/>
            <w:tcBorders>
              <w:top w:val="single" w:sz="4" w:space="0" w:color="auto"/>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291106">
        <w:trPr>
          <w:trHeight w:val="169"/>
        </w:trPr>
        <w:tc>
          <w:tcPr>
            <w:tcW w:w="46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1742" w:rsidRPr="00AA1833" w:rsidRDefault="00501742"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на территории иностранных   государств</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067</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291106">
        <w:trPr>
          <w:trHeight w:val="338"/>
        </w:trPr>
        <w:tc>
          <w:tcPr>
            <w:tcW w:w="4651" w:type="dxa"/>
            <w:tcBorders>
              <w:top w:val="single" w:sz="4" w:space="0" w:color="auto"/>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Другие расходы на содержание органа местного самоуправления, всего</w:t>
            </w:r>
          </w:p>
        </w:tc>
        <w:tc>
          <w:tcPr>
            <w:tcW w:w="675"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070</w:t>
            </w:r>
          </w:p>
        </w:tc>
        <w:tc>
          <w:tcPr>
            <w:tcW w:w="1043"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4 348</w:t>
            </w:r>
          </w:p>
        </w:tc>
        <w:tc>
          <w:tcPr>
            <w:tcW w:w="1145"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2 881</w:t>
            </w:r>
          </w:p>
        </w:tc>
        <w:tc>
          <w:tcPr>
            <w:tcW w:w="1134"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913</w:t>
            </w:r>
          </w:p>
        </w:tc>
        <w:tc>
          <w:tcPr>
            <w:tcW w:w="1761"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597</w:t>
            </w:r>
          </w:p>
        </w:tc>
        <w:tc>
          <w:tcPr>
            <w:tcW w:w="1478"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120</w:t>
            </w:r>
          </w:p>
        </w:tc>
        <w:tc>
          <w:tcPr>
            <w:tcW w:w="1297"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878</w:t>
            </w:r>
          </w:p>
        </w:tc>
        <w:tc>
          <w:tcPr>
            <w:tcW w:w="1353"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588</w:t>
            </w:r>
          </w:p>
        </w:tc>
      </w:tr>
      <w:tr w:rsidR="00501742" w:rsidRPr="00AA1833" w:rsidTr="00C0527A">
        <w:trPr>
          <w:trHeight w:val="126"/>
        </w:trPr>
        <w:tc>
          <w:tcPr>
            <w:tcW w:w="4651" w:type="dxa"/>
            <w:tcBorders>
              <w:top w:val="nil"/>
              <w:left w:val="single" w:sz="4" w:space="0" w:color="auto"/>
              <w:bottom w:val="nil"/>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из них:</w:t>
            </w:r>
          </w:p>
        </w:tc>
        <w:tc>
          <w:tcPr>
            <w:tcW w:w="675" w:type="dxa"/>
            <w:tcBorders>
              <w:top w:val="nil"/>
              <w:left w:val="nil"/>
              <w:bottom w:val="nil"/>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4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45"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4"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761"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478"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29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137"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c>
          <w:tcPr>
            <w:tcW w:w="1353" w:type="dxa"/>
            <w:tcBorders>
              <w:top w:val="nil"/>
              <w:left w:val="nil"/>
              <w:bottom w:val="nil"/>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p>
        </w:tc>
      </w:tr>
      <w:tr w:rsidR="00501742" w:rsidRPr="00AA1833" w:rsidTr="004877D4">
        <w:trPr>
          <w:trHeight w:val="80"/>
        </w:trPr>
        <w:tc>
          <w:tcPr>
            <w:tcW w:w="4651" w:type="dxa"/>
            <w:tcBorders>
              <w:top w:val="nil"/>
              <w:left w:val="single" w:sz="4" w:space="0" w:color="auto"/>
              <w:bottom w:val="single" w:sz="4" w:space="0" w:color="auto"/>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начисления на выплаты по оплате труда            </w:t>
            </w:r>
          </w:p>
        </w:tc>
        <w:tc>
          <w:tcPr>
            <w:tcW w:w="675"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071</w:t>
            </w:r>
          </w:p>
        </w:tc>
        <w:tc>
          <w:tcPr>
            <w:tcW w:w="1043"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4" w:space="0" w:color="auto"/>
              <w:right w:val="single" w:sz="4" w:space="0" w:color="000000"/>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4877D4">
        <w:trPr>
          <w:trHeight w:val="215"/>
        </w:trPr>
        <w:tc>
          <w:tcPr>
            <w:tcW w:w="46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ВСЕГО  расходов  на содержание органа местного самоуправления (сумма строк 050+060+070)</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080</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18 411</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14 180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3 717</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2 628</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120</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4 426</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742" w:rsidRPr="00AA1833" w:rsidRDefault="00501742" w:rsidP="0050174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3 408</w:t>
            </w:r>
          </w:p>
        </w:tc>
      </w:tr>
      <w:tr w:rsidR="00501742" w:rsidRPr="00AA1833" w:rsidTr="004877D4">
        <w:trPr>
          <w:trHeight w:val="221"/>
        </w:trPr>
        <w:tc>
          <w:tcPr>
            <w:tcW w:w="4651" w:type="dxa"/>
            <w:tcBorders>
              <w:top w:val="single" w:sz="4" w:space="0" w:color="auto"/>
              <w:left w:val="single" w:sz="4" w:space="0" w:color="auto"/>
              <w:bottom w:val="nil"/>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СПРАВОЧНО:</w:t>
            </w:r>
          </w:p>
        </w:tc>
        <w:tc>
          <w:tcPr>
            <w:tcW w:w="675"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043"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45"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34"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761"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78"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297"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37" w:type="dxa"/>
            <w:tcBorders>
              <w:top w:val="single" w:sz="4" w:space="0" w:color="auto"/>
              <w:left w:val="nil"/>
              <w:bottom w:val="single" w:sz="4"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353" w:type="dxa"/>
            <w:tcBorders>
              <w:top w:val="single" w:sz="4" w:space="0" w:color="auto"/>
              <w:left w:val="nil"/>
              <w:bottom w:val="nil"/>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501742" w:rsidRPr="00AA1833" w:rsidTr="00C0527A">
        <w:trPr>
          <w:trHeight w:val="139"/>
        </w:trPr>
        <w:tc>
          <w:tcPr>
            <w:tcW w:w="4651" w:type="dxa"/>
            <w:tcBorders>
              <w:top w:val="nil"/>
              <w:left w:val="single" w:sz="4" w:space="0" w:color="auto"/>
              <w:bottom w:val="single" w:sz="4" w:space="0" w:color="000000"/>
              <w:right w:val="single" w:sz="8" w:space="0" w:color="000000"/>
            </w:tcBorders>
            <w:shd w:val="clear" w:color="auto" w:fill="auto"/>
            <w:vAlign w:val="bottom"/>
            <w:hideMark/>
          </w:tcPr>
          <w:p w:rsidR="00501742" w:rsidRPr="00AA1833" w:rsidRDefault="00501742"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резерв предстоящих расходов</w:t>
            </w:r>
          </w:p>
        </w:tc>
        <w:tc>
          <w:tcPr>
            <w:tcW w:w="675"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090</w:t>
            </w:r>
          </w:p>
        </w:tc>
        <w:tc>
          <w:tcPr>
            <w:tcW w:w="1043"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45"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761"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78"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97"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7"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353" w:type="dxa"/>
            <w:tcBorders>
              <w:top w:val="nil"/>
              <w:left w:val="nil"/>
              <w:bottom w:val="single" w:sz="8" w:space="0" w:color="000000"/>
              <w:right w:val="single" w:sz="4" w:space="0" w:color="000000"/>
            </w:tcBorders>
            <w:shd w:val="clear" w:color="auto" w:fill="auto"/>
            <w:noWrap/>
            <w:vAlign w:val="bottom"/>
            <w:hideMark/>
          </w:tcPr>
          <w:p w:rsidR="00501742" w:rsidRPr="00AA1833" w:rsidRDefault="00501742"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501742" w:rsidRPr="00AA1833" w:rsidTr="00C0527A">
        <w:trPr>
          <w:trHeight w:val="305"/>
        </w:trPr>
        <w:tc>
          <w:tcPr>
            <w:tcW w:w="10409" w:type="dxa"/>
            <w:gridSpan w:val="6"/>
            <w:tcBorders>
              <w:top w:val="nil"/>
              <w:left w:val="nil"/>
              <w:bottom w:val="nil"/>
              <w:right w:val="nil"/>
            </w:tcBorders>
            <w:shd w:val="clear" w:color="auto" w:fill="auto"/>
            <w:noWrap/>
            <w:vAlign w:val="bottom"/>
            <w:hideMark/>
          </w:tcPr>
          <w:p w:rsidR="00501742" w:rsidRPr="00AA1833" w:rsidRDefault="00501742"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c>
          <w:tcPr>
            <w:tcW w:w="1478" w:type="dxa"/>
            <w:tcBorders>
              <w:top w:val="nil"/>
              <w:left w:val="nil"/>
              <w:bottom w:val="nil"/>
              <w:right w:val="nil"/>
            </w:tcBorders>
            <w:shd w:val="clear" w:color="auto" w:fill="auto"/>
            <w:noWrap/>
            <w:vAlign w:val="bottom"/>
            <w:hideMark/>
          </w:tcPr>
          <w:p w:rsidR="00501742" w:rsidRPr="00AA1833" w:rsidRDefault="00501742" w:rsidP="00AA1833">
            <w:pPr>
              <w:jc w:val="left"/>
              <w:rPr>
                <w:rFonts w:ascii="Calibri" w:eastAsia="Times New Roman" w:hAnsi="Calibri" w:cs="Calibri"/>
                <w:color w:val="000000"/>
                <w:sz w:val="16"/>
                <w:szCs w:val="16"/>
                <w:lang w:eastAsia="ru-RU"/>
              </w:rPr>
            </w:pPr>
            <w:r w:rsidRPr="00AA1833">
              <w:rPr>
                <w:rFonts w:ascii="Calibri" w:eastAsia="Times New Roman" w:hAnsi="Calibri" w:cs="Calibri"/>
                <w:color w:val="000000"/>
                <w:sz w:val="16"/>
                <w:szCs w:val="16"/>
                <w:lang w:eastAsia="ru-RU"/>
              </w:rPr>
              <w:t> </w:t>
            </w:r>
          </w:p>
        </w:tc>
        <w:tc>
          <w:tcPr>
            <w:tcW w:w="1297" w:type="dxa"/>
            <w:tcBorders>
              <w:top w:val="nil"/>
              <w:left w:val="nil"/>
              <w:bottom w:val="nil"/>
              <w:right w:val="nil"/>
            </w:tcBorders>
            <w:shd w:val="clear" w:color="auto" w:fill="auto"/>
            <w:noWrap/>
            <w:vAlign w:val="bottom"/>
            <w:hideMark/>
          </w:tcPr>
          <w:p w:rsidR="00501742" w:rsidRPr="00AA1833" w:rsidRDefault="00501742" w:rsidP="00AA1833">
            <w:pPr>
              <w:jc w:val="left"/>
              <w:rPr>
                <w:rFonts w:ascii="Calibri" w:eastAsia="Times New Roman" w:hAnsi="Calibri" w:cs="Calibri"/>
                <w:color w:val="000000"/>
                <w:sz w:val="16"/>
                <w:szCs w:val="16"/>
                <w:lang w:eastAsia="ru-RU"/>
              </w:rPr>
            </w:pPr>
            <w:r w:rsidRPr="00AA1833">
              <w:rPr>
                <w:rFonts w:ascii="Calibri" w:eastAsia="Times New Roman" w:hAnsi="Calibri" w:cs="Calibri"/>
                <w:color w:val="000000"/>
                <w:sz w:val="16"/>
                <w:szCs w:val="16"/>
                <w:lang w:eastAsia="ru-RU"/>
              </w:rPr>
              <w:t> </w:t>
            </w:r>
          </w:p>
        </w:tc>
        <w:tc>
          <w:tcPr>
            <w:tcW w:w="1137" w:type="dxa"/>
            <w:tcBorders>
              <w:top w:val="nil"/>
              <w:left w:val="nil"/>
              <w:bottom w:val="nil"/>
              <w:right w:val="nil"/>
            </w:tcBorders>
            <w:shd w:val="clear" w:color="auto" w:fill="auto"/>
            <w:noWrap/>
            <w:vAlign w:val="bottom"/>
            <w:hideMark/>
          </w:tcPr>
          <w:p w:rsidR="00501742" w:rsidRPr="00AA1833" w:rsidRDefault="00501742" w:rsidP="00AA1833">
            <w:pPr>
              <w:jc w:val="left"/>
              <w:rPr>
                <w:rFonts w:ascii="Calibri" w:eastAsia="Times New Roman" w:hAnsi="Calibri" w:cs="Calibri"/>
                <w:color w:val="000000"/>
                <w:sz w:val="16"/>
                <w:szCs w:val="16"/>
                <w:lang w:eastAsia="ru-RU"/>
              </w:rPr>
            </w:pPr>
            <w:r w:rsidRPr="00AA1833">
              <w:rPr>
                <w:rFonts w:ascii="Calibri" w:eastAsia="Times New Roman" w:hAnsi="Calibri" w:cs="Calibri"/>
                <w:color w:val="000000"/>
                <w:sz w:val="16"/>
                <w:szCs w:val="16"/>
                <w:lang w:eastAsia="ru-RU"/>
              </w:rPr>
              <w:t> </w:t>
            </w:r>
          </w:p>
        </w:tc>
        <w:tc>
          <w:tcPr>
            <w:tcW w:w="1353" w:type="dxa"/>
            <w:tcBorders>
              <w:top w:val="nil"/>
              <w:left w:val="nil"/>
              <w:bottom w:val="nil"/>
              <w:right w:val="nil"/>
            </w:tcBorders>
            <w:shd w:val="clear" w:color="auto" w:fill="auto"/>
            <w:noWrap/>
            <w:vAlign w:val="bottom"/>
            <w:hideMark/>
          </w:tcPr>
          <w:p w:rsidR="00501742" w:rsidRPr="00AA1833" w:rsidRDefault="00501742" w:rsidP="00AA1833">
            <w:pPr>
              <w:jc w:val="left"/>
              <w:rPr>
                <w:rFonts w:ascii="Calibri" w:eastAsia="Times New Roman" w:hAnsi="Calibri" w:cs="Calibri"/>
                <w:color w:val="000000"/>
                <w:sz w:val="16"/>
                <w:szCs w:val="16"/>
                <w:lang w:eastAsia="ru-RU"/>
              </w:rPr>
            </w:pPr>
            <w:r w:rsidRPr="00AA1833">
              <w:rPr>
                <w:rFonts w:ascii="Calibri" w:eastAsia="Times New Roman" w:hAnsi="Calibri" w:cs="Calibri"/>
                <w:color w:val="000000"/>
                <w:sz w:val="16"/>
                <w:szCs w:val="16"/>
                <w:lang w:eastAsia="ru-RU"/>
              </w:rPr>
              <w:t> </w:t>
            </w:r>
          </w:p>
        </w:tc>
      </w:tr>
    </w:tbl>
    <w:p w:rsidR="00AA1833" w:rsidRPr="00AA1833" w:rsidRDefault="00AA1833" w:rsidP="00AA1833">
      <w:pPr>
        <w:spacing w:after="160" w:line="259" w:lineRule="auto"/>
        <w:jc w:val="right"/>
        <w:rPr>
          <w:rFonts w:ascii="Calibri" w:eastAsia="Calibri" w:hAnsi="Calibri" w:cs="Times New Roman"/>
          <w:sz w:val="16"/>
          <w:szCs w:val="16"/>
        </w:rPr>
      </w:pPr>
      <w:r w:rsidRPr="00AA1833">
        <w:rPr>
          <w:rFonts w:ascii="Times New Roman" w:eastAsia="Times New Roman" w:hAnsi="Times New Roman" w:cs="Times New Roman"/>
          <w:b/>
          <w:bCs/>
          <w:color w:val="000000"/>
          <w:sz w:val="16"/>
          <w:szCs w:val="16"/>
          <w:lang w:eastAsia="ru-RU"/>
        </w:rPr>
        <w:t>Форма 14 МО, с.6</w:t>
      </w:r>
    </w:p>
    <w:tbl>
      <w:tblPr>
        <w:tblW w:w="15810" w:type="dxa"/>
        <w:tblLayout w:type="fixed"/>
        <w:tblLook w:val="04A0" w:firstRow="1" w:lastRow="0" w:firstColumn="1" w:lastColumn="0" w:noHBand="0" w:noVBand="1"/>
      </w:tblPr>
      <w:tblGrid>
        <w:gridCol w:w="2656"/>
        <w:gridCol w:w="707"/>
        <w:gridCol w:w="990"/>
        <w:gridCol w:w="281"/>
        <w:gridCol w:w="707"/>
        <w:gridCol w:w="138"/>
        <w:gridCol w:w="68"/>
        <w:gridCol w:w="90"/>
        <w:gridCol w:w="69"/>
        <w:gridCol w:w="77"/>
        <w:gridCol w:w="261"/>
        <w:gridCol w:w="51"/>
        <w:gridCol w:w="45"/>
        <w:gridCol w:w="176"/>
        <w:gridCol w:w="15"/>
        <w:gridCol w:w="261"/>
        <w:gridCol w:w="154"/>
        <w:gridCol w:w="362"/>
        <w:gridCol w:w="347"/>
        <w:gridCol w:w="269"/>
        <w:gridCol w:w="376"/>
        <w:gridCol w:w="353"/>
        <w:gridCol w:w="76"/>
        <w:gridCol w:w="537"/>
        <w:gridCol w:w="168"/>
        <w:gridCol w:w="495"/>
        <w:gridCol w:w="497"/>
        <w:gridCol w:w="49"/>
        <w:gridCol w:w="446"/>
        <w:gridCol w:w="497"/>
        <w:gridCol w:w="385"/>
        <w:gridCol w:w="394"/>
        <w:gridCol w:w="213"/>
        <w:gridCol w:w="376"/>
        <w:gridCol w:w="422"/>
        <w:gridCol w:w="119"/>
        <w:gridCol w:w="228"/>
        <w:gridCol w:w="41"/>
        <w:gridCol w:w="887"/>
        <w:gridCol w:w="292"/>
        <w:gridCol w:w="266"/>
        <w:gridCol w:w="270"/>
        <w:gridCol w:w="238"/>
        <w:gridCol w:w="38"/>
        <w:gridCol w:w="152"/>
        <w:gridCol w:w="34"/>
        <w:gridCol w:w="237"/>
      </w:tblGrid>
      <w:tr w:rsidR="00AA1833" w:rsidRPr="00AA1833" w:rsidTr="004877D4">
        <w:trPr>
          <w:gridAfter w:val="1"/>
          <w:wAfter w:w="237" w:type="dxa"/>
          <w:trHeight w:val="124"/>
        </w:trPr>
        <w:tc>
          <w:tcPr>
            <w:tcW w:w="13127" w:type="dxa"/>
            <w:gridSpan w:val="36"/>
            <w:tcBorders>
              <w:top w:val="nil"/>
              <w:left w:val="nil"/>
              <w:bottom w:val="single" w:sz="4" w:space="0" w:color="000000"/>
              <w:right w:val="nil"/>
            </w:tcBorders>
            <w:shd w:val="clear" w:color="auto" w:fill="auto"/>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 Сведения о должностях и численности работников органов местного самоуправления</w:t>
            </w:r>
          </w:p>
        </w:tc>
        <w:tc>
          <w:tcPr>
            <w:tcW w:w="2446" w:type="dxa"/>
            <w:gridSpan w:val="10"/>
            <w:tcBorders>
              <w:top w:val="nil"/>
              <w:left w:val="nil"/>
              <w:bottom w:val="single" w:sz="4" w:space="0" w:color="auto"/>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r>
      <w:tr w:rsidR="008E6ED2" w:rsidRPr="00AA1833" w:rsidTr="008E6ED2">
        <w:trPr>
          <w:trHeight w:val="181"/>
        </w:trPr>
        <w:tc>
          <w:tcPr>
            <w:tcW w:w="2656" w:type="dxa"/>
            <w:vMerge w:val="restart"/>
            <w:tcBorders>
              <w:top w:val="nil"/>
              <w:left w:val="single" w:sz="4" w:space="0" w:color="auto"/>
              <w:bottom w:val="single" w:sz="4" w:space="0" w:color="000000"/>
              <w:right w:val="single" w:sz="4" w:space="0" w:color="000000"/>
            </w:tcBorders>
            <w:shd w:val="clear" w:color="auto" w:fill="auto"/>
            <w:hideMark/>
          </w:tcPr>
          <w:p w:rsidR="008E6ED2" w:rsidRPr="00AA1833" w:rsidRDefault="008E6ED2"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707" w:type="dxa"/>
            <w:vMerge w:val="restart"/>
            <w:tcBorders>
              <w:top w:val="nil"/>
              <w:left w:val="single" w:sz="4" w:space="0" w:color="000000"/>
              <w:bottom w:val="single" w:sz="4" w:space="0" w:color="000000"/>
              <w:right w:val="single" w:sz="4" w:space="0" w:color="000000"/>
            </w:tcBorders>
            <w:shd w:val="clear" w:color="auto" w:fill="auto"/>
            <w:hideMark/>
          </w:tcPr>
          <w:p w:rsidR="008E6ED2" w:rsidRPr="00AA1833" w:rsidRDefault="008E6ED2" w:rsidP="00C0527A">
            <w:pPr>
              <w:ind w:left="-108" w:firstLine="108"/>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Код строки</w:t>
            </w:r>
          </w:p>
        </w:tc>
        <w:tc>
          <w:tcPr>
            <w:tcW w:w="12210" w:type="dxa"/>
            <w:gridSpan w:val="44"/>
            <w:tcBorders>
              <w:top w:val="single" w:sz="4" w:space="0" w:color="000000"/>
              <w:left w:val="nil"/>
              <w:bottom w:val="single" w:sz="4" w:space="0" w:color="000000"/>
              <w:right w:val="single" w:sz="4" w:space="0" w:color="auto"/>
            </w:tcBorders>
            <w:shd w:val="clear" w:color="auto" w:fill="auto"/>
            <w:noWrap/>
            <w:hideMark/>
          </w:tcPr>
          <w:p w:rsidR="008E6ED2" w:rsidRPr="008E6ED2" w:rsidRDefault="008E6ED2" w:rsidP="008E6ED2">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c>
          <w:tcPr>
            <w:tcW w:w="237" w:type="dxa"/>
            <w:tcBorders>
              <w:bottom w:val="single" w:sz="4" w:space="0" w:color="auto"/>
            </w:tcBorders>
            <w:shd w:val="clear" w:color="auto" w:fill="auto"/>
          </w:tcPr>
          <w:p w:rsidR="008E6ED2" w:rsidRPr="00AA1833" w:rsidRDefault="008E6ED2" w:rsidP="00AA1833">
            <w:pPr>
              <w:spacing w:after="160" w:line="259" w:lineRule="auto"/>
              <w:jc w:val="left"/>
              <w:rPr>
                <w:rFonts w:ascii="Times New Roman" w:eastAsia="Times New Roman" w:hAnsi="Times New Roman" w:cs="Times New Roman"/>
                <w:sz w:val="16"/>
                <w:szCs w:val="16"/>
                <w:lang w:eastAsia="ru-RU"/>
              </w:rPr>
            </w:pPr>
          </w:p>
        </w:tc>
      </w:tr>
      <w:tr w:rsidR="00AA1833" w:rsidRPr="00AA1833" w:rsidTr="004877D4">
        <w:trPr>
          <w:gridAfter w:val="1"/>
          <w:wAfter w:w="237" w:type="dxa"/>
          <w:trHeight w:val="689"/>
        </w:trPr>
        <w:tc>
          <w:tcPr>
            <w:tcW w:w="2656" w:type="dxa"/>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707" w:type="dxa"/>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343" w:type="dxa"/>
            <w:gridSpan w:val="7"/>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0106 0000000000 000-00518 Центральный аппарат</w:t>
            </w:r>
          </w:p>
        </w:tc>
        <w:tc>
          <w:tcPr>
            <w:tcW w:w="2823" w:type="dxa"/>
            <w:gridSpan w:val="1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1697"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0505 0000000000 000-00671 Центральный аппарат</w:t>
            </w:r>
          </w:p>
        </w:tc>
        <w:tc>
          <w:tcPr>
            <w:tcW w:w="5347" w:type="dxa"/>
            <w:gridSpan w:val="19"/>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0709 0000000000 000-00689 Центральный аппарат</w:t>
            </w:r>
          </w:p>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AA1833" w:rsidRPr="00AA1833" w:rsidTr="004877D4">
        <w:trPr>
          <w:trHeight w:val="1238"/>
        </w:trPr>
        <w:tc>
          <w:tcPr>
            <w:tcW w:w="2656" w:type="dxa"/>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707" w:type="dxa"/>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990" w:type="dxa"/>
            <w:tcBorders>
              <w:top w:val="nil"/>
              <w:left w:val="nil"/>
              <w:bottom w:val="single" w:sz="4" w:space="0" w:color="000000"/>
              <w:right w:val="single" w:sz="4" w:space="0" w:color="000000"/>
            </w:tcBorders>
            <w:shd w:val="clear" w:color="auto" w:fill="auto"/>
            <w:hideMark/>
          </w:tcPr>
          <w:p w:rsidR="00AA1833" w:rsidRPr="00291106" w:rsidRDefault="00AA1833" w:rsidP="00AA1833">
            <w:pPr>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988" w:type="dxa"/>
            <w:gridSpan w:val="2"/>
            <w:tcBorders>
              <w:top w:val="nil"/>
              <w:left w:val="nil"/>
              <w:bottom w:val="single" w:sz="4" w:space="0" w:color="000000"/>
              <w:right w:val="single" w:sz="4" w:space="0" w:color="000000"/>
            </w:tcBorders>
            <w:shd w:val="clear" w:color="auto" w:fill="auto"/>
            <w:hideMark/>
          </w:tcPr>
          <w:p w:rsidR="00AA1833" w:rsidRPr="00291106" w:rsidRDefault="00AA1833" w:rsidP="00341C43">
            <w:pPr>
              <w:ind w:right="-77"/>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799" w:type="dxa"/>
            <w:gridSpan w:val="8"/>
            <w:tcBorders>
              <w:top w:val="nil"/>
              <w:left w:val="nil"/>
              <w:bottom w:val="single" w:sz="4" w:space="0" w:color="000000"/>
              <w:right w:val="single" w:sz="4" w:space="0" w:color="000000"/>
            </w:tcBorders>
            <w:shd w:val="clear" w:color="auto" w:fill="auto"/>
            <w:hideMark/>
          </w:tcPr>
          <w:p w:rsidR="00AA1833" w:rsidRPr="00291106" w:rsidRDefault="00AA1833" w:rsidP="00291106">
            <w:pPr>
              <w:ind w:left="-106" w:right="-122"/>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968" w:type="dxa"/>
            <w:gridSpan w:val="5"/>
            <w:tcBorders>
              <w:top w:val="nil"/>
              <w:left w:val="nil"/>
              <w:bottom w:val="single" w:sz="4" w:space="0" w:color="000000"/>
              <w:right w:val="single" w:sz="4" w:space="0" w:color="000000"/>
            </w:tcBorders>
            <w:shd w:val="clear" w:color="auto" w:fill="auto"/>
            <w:hideMark/>
          </w:tcPr>
          <w:p w:rsidR="008E6ED2" w:rsidRDefault="00AA1833" w:rsidP="008E6ED2">
            <w:pPr>
              <w:ind w:left="-186" w:right="-196"/>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утверждено должностей</w:t>
            </w:r>
          </w:p>
          <w:p w:rsidR="00AA1833" w:rsidRPr="00291106" w:rsidRDefault="00AA1833" w:rsidP="008E6ED2">
            <w:pPr>
              <w:ind w:left="-186" w:right="-196"/>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 xml:space="preserve"> в штатном расписании           на конец          отчетного периода</w:t>
            </w:r>
          </w:p>
        </w:tc>
        <w:tc>
          <w:tcPr>
            <w:tcW w:w="992" w:type="dxa"/>
            <w:gridSpan w:val="3"/>
            <w:tcBorders>
              <w:top w:val="nil"/>
              <w:left w:val="nil"/>
              <w:bottom w:val="single" w:sz="4" w:space="0" w:color="000000"/>
              <w:right w:val="single" w:sz="4" w:space="0" w:color="000000"/>
            </w:tcBorders>
            <w:shd w:val="clear" w:color="auto" w:fill="auto"/>
            <w:hideMark/>
          </w:tcPr>
          <w:p w:rsidR="00AA1833" w:rsidRPr="00291106" w:rsidRDefault="00AA1833" w:rsidP="00341C43">
            <w:pPr>
              <w:ind w:left="-142" w:right="-216"/>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1134" w:type="dxa"/>
            <w:gridSpan w:val="4"/>
            <w:tcBorders>
              <w:top w:val="nil"/>
              <w:left w:val="nil"/>
              <w:bottom w:val="single" w:sz="4" w:space="0" w:color="000000"/>
              <w:right w:val="single" w:sz="4" w:space="0" w:color="000000"/>
            </w:tcBorders>
            <w:shd w:val="clear" w:color="auto" w:fill="auto"/>
            <w:hideMark/>
          </w:tcPr>
          <w:p w:rsidR="00AA1833" w:rsidRPr="00291106" w:rsidRDefault="00AA1833" w:rsidP="00341C43">
            <w:pPr>
              <w:ind w:right="-74"/>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992" w:type="dxa"/>
            <w:gridSpan w:val="2"/>
            <w:tcBorders>
              <w:top w:val="nil"/>
              <w:left w:val="nil"/>
              <w:bottom w:val="single" w:sz="4" w:space="0" w:color="000000"/>
              <w:right w:val="single" w:sz="4" w:space="0" w:color="000000"/>
            </w:tcBorders>
            <w:shd w:val="clear" w:color="auto" w:fill="auto"/>
            <w:hideMark/>
          </w:tcPr>
          <w:p w:rsidR="00AA1833" w:rsidRPr="00291106" w:rsidRDefault="00AA1833" w:rsidP="00AA1833">
            <w:pPr>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992" w:type="dxa"/>
            <w:gridSpan w:val="3"/>
            <w:tcBorders>
              <w:top w:val="nil"/>
              <w:left w:val="nil"/>
              <w:bottom w:val="single" w:sz="4" w:space="0" w:color="000000"/>
              <w:right w:val="single" w:sz="4" w:space="0" w:color="000000"/>
            </w:tcBorders>
            <w:shd w:val="clear" w:color="auto" w:fill="auto"/>
            <w:hideMark/>
          </w:tcPr>
          <w:p w:rsidR="00AA1833" w:rsidRPr="00291106" w:rsidRDefault="00AA1833" w:rsidP="00341C43">
            <w:pPr>
              <w:ind w:right="-74"/>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992" w:type="dxa"/>
            <w:gridSpan w:val="3"/>
            <w:tcBorders>
              <w:top w:val="nil"/>
              <w:left w:val="nil"/>
              <w:bottom w:val="single" w:sz="4" w:space="0" w:color="000000"/>
              <w:right w:val="single" w:sz="4" w:space="0" w:color="000000"/>
            </w:tcBorders>
            <w:shd w:val="clear" w:color="auto" w:fill="auto"/>
            <w:hideMark/>
          </w:tcPr>
          <w:p w:rsidR="00AA1833" w:rsidRPr="00291106" w:rsidRDefault="00AA1833" w:rsidP="00291106">
            <w:pPr>
              <w:ind w:right="-108"/>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1145" w:type="dxa"/>
            <w:gridSpan w:val="4"/>
            <w:tcBorders>
              <w:top w:val="single" w:sz="4" w:space="0" w:color="auto"/>
              <w:left w:val="nil"/>
              <w:bottom w:val="single" w:sz="4" w:space="0" w:color="000000"/>
              <w:right w:val="single" w:sz="4" w:space="0" w:color="000000"/>
            </w:tcBorders>
            <w:shd w:val="clear" w:color="auto" w:fill="auto"/>
            <w:hideMark/>
          </w:tcPr>
          <w:p w:rsidR="00AA1833" w:rsidRPr="00291106" w:rsidRDefault="00AA1833" w:rsidP="00291106">
            <w:pPr>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1220" w:type="dxa"/>
            <w:gridSpan w:val="3"/>
            <w:tcBorders>
              <w:top w:val="single" w:sz="4" w:space="0" w:color="auto"/>
              <w:left w:val="nil"/>
              <w:bottom w:val="single" w:sz="4" w:space="0" w:color="000000"/>
              <w:right w:val="single" w:sz="4" w:space="0" w:color="000000"/>
            </w:tcBorders>
            <w:shd w:val="clear" w:color="auto" w:fill="auto"/>
            <w:hideMark/>
          </w:tcPr>
          <w:p w:rsidR="00AA1833" w:rsidRPr="00291106" w:rsidRDefault="00AA1833" w:rsidP="00C0527A">
            <w:pPr>
              <w:ind w:right="-108"/>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998" w:type="dxa"/>
            <w:gridSpan w:val="6"/>
            <w:tcBorders>
              <w:top w:val="single" w:sz="4" w:space="0" w:color="auto"/>
              <w:left w:val="nil"/>
              <w:bottom w:val="single" w:sz="4" w:space="0" w:color="000000"/>
              <w:right w:val="single" w:sz="4" w:space="0" w:color="auto"/>
            </w:tcBorders>
            <w:shd w:val="clear" w:color="auto" w:fill="auto"/>
            <w:hideMark/>
          </w:tcPr>
          <w:p w:rsidR="00AA1833" w:rsidRPr="00291106" w:rsidRDefault="00AA1833" w:rsidP="00291106">
            <w:pPr>
              <w:ind w:left="-106" w:right="-109"/>
              <w:jc w:val="center"/>
              <w:rPr>
                <w:rFonts w:ascii="Times New Roman" w:eastAsia="Times New Roman" w:hAnsi="Times New Roman" w:cs="Times New Roman"/>
                <w:bCs/>
                <w:color w:val="000000"/>
                <w:sz w:val="15"/>
                <w:szCs w:val="15"/>
                <w:lang w:eastAsia="ru-RU"/>
              </w:rPr>
            </w:pPr>
            <w:r w:rsidRPr="00291106">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237" w:type="dxa"/>
            <w:tcBorders>
              <w:left w:val="single" w:sz="4" w:space="0" w:color="auto"/>
              <w:bottom w:val="nil"/>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AA1833" w:rsidRPr="00AA1833" w:rsidTr="004877D4">
        <w:trPr>
          <w:trHeight w:val="217"/>
        </w:trPr>
        <w:tc>
          <w:tcPr>
            <w:tcW w:w="2656" w:type="dxa"/>
            <w:tcBorders>
              <w:top w:val="nil"/>
              <w:left w:val="single" w:sz="4" w:space="0" w:color="auto"/>
              <w:bottom w:val="single" w:sz="4"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707" w:type="dxa"/>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990" w:type="dxa"/>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988" w:type="dxa"/>
            <w:gridSpan w:val="2"/>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799" w:type="dxa"/>
            <w:gridSpan w:val="8"/>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968"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99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134"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992"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99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c>
          <w:tcPr>
            <w:tcW w:w="99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11</w:t>
            </w:r>
          </w:p>
        </w:tc>
        <w:tc>
          <w:tcPr>
            <w:tcW w:w="1145"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12</w:t>
            </w:r>
          </w:p>
        </w:tc>
        <w:tc>
          <w:tcPr>
            <w:tcW w:w="1220"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13</w:t>
            </w:r>
          </w:p>
        </w:tc>
        <w:tc>
          <w:tcPr>
            <w:tcW w:w="998" w:type="dxa"/>
            <w:gridSpan w:val="6"/>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14</w:t>
            </w:r>
          </w:p>
        </w:tc>
        <w:tc>
          <w:tcPr>
            <w:tcW w:w="237" w:type="dxa"/>
            <w:vMerge w:val="restart"/>
            <w:tcBorders>
              <w:top w:val="nil"/>
              <w:left w:val="single" w:sz="4" w:space="0" w:color="auto"/>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AA1833" w:rsidRPr="00AA1833" w:rsidTr="004877D4">
        <w:trPr>
          <w:trHeight w:val="60"/>
        </w:trPr>
        <w:tc>
          <w:tcPr>
            <w:tcW w:w="2656" w:type="dxa"/>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Муниципальные должности </w:t>
            </w:r>
          </w:p>
        </w:tc>
        <w:tc>
          <w:tcPr>
            <w:tcW w:w="70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200</w:t>
            </w:r>
          </w:p>
        </w:tc>
        <w:tc>
          <w:tcPr>
            <w:tcW w:w="99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98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799" w:type="dxa"/>
            <w:gridSpan w:val="8"/>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968"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2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6"/>
            <w:tcBorders>
              <w:top w:val="nil"/>
              <w:left w:val="nil"/>
              <w:bottom w:val="single" w:sz="4" w:space="0" w:color="000000"/>
              <w:right w:val="single" w:sz="4" w:space="0" w:color="auto"/>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7" w:type="dxa"/>
            <w:vMerge/>
            <w:tcBorders>
              <w:left w:val="single" w:sz="4" w:space="0" w:color="auto"/>
              <w:bottom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527"/>
        </w:trPr>
        <w:tc>
          <w:tcPr>
            <w:tcW w:w="2656" w:type="dxa"/>
            <w:tcBorders>
              <w:top w:val="single" w:sz="4" w:space="0" w:color="auto"/>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Должности  муниципальной службы, всего (сумма строк 220+230+240+250+260)</w:t>
            </w:r>
          </w:p>
        </w:tc>
        <w:tc>
          <w:tcPr>
            <w:tcW w:w="707" w:type="dxa"/>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210</w:t>
            </w:r>
          </w:p>
        </w:tc>
        <w:tc>
          <w:tcPr>
            <w:tcW w:w="990" w:type="dxa"/>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16</w:t>
            </w:r>
          </w:p>
        </w:tc>
        <w:tc>
          <w:tcPr>
            <w:tcW w:w="988"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16</w:t>
            </w:r>
          </w:p>
        </w:tc>
        <w:tc>
          <w:tcPr>
            <w:tcW w:w="799" w:type="dxa"/>
            <w:gridSpan w:val="8"/>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16</w:t>
            </w:r>
          </w:p>
        </w:tc>
        <w:tc>
          <w:tcPr>
            <w:tcW w:w="968"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1220"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998" w:type="dxa"/>
            <w:gridSpan w:val="6"/>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70"/>
        </w:trPr>
        <w:tc>
          <w:tcPr>
            <w:tcW w:w="2656" w:type="dxa"/>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w:t>
            </w:r>
          </w:p>
        </w:tc>
        <w:tc>
          <w:tcPr>
            <w:tcW w:w="707" w:type="dxa"/>
            <w:tcBorders>
              <w:top w:val="nil"/>
              <w:left w:val="nil"/>
              <w:bottom w:val="nil"/>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990" w:type="dxa"/>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988" w:type="dxa"/>
            <w:gridSpan w:val="2"/>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799" w:type="dxa"/>
            <w:gridSpan w:val="8"/>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968" w:type="dxa"/>
            <w:gridSpan w:val="5"/>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992" w:type="dxa"/>
            <w:gridSpan w:val="3"/>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1134" w:type="dxa"/>
            <w:gridSpan w:val="4"/>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992" w:type="dxa"/>
            <w:gridSpan w:val="2"/>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992" w:type="dxa"/>
            <w:gridSpan w:val="3"/>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992" w:type="dxa"/>
            <w:gridSpan w:val="3"/>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1145" w:type="dxa"/>
            <w:gridSpan w:val="4"/>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1220" w:type="dxa"/>
            <w:gridSpan w:val="3"/>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998" w:type="dxa"/>
            <w:gridSpan w:val="6"/>
            <w:tcBorders>
              <w:top w:val="nil"/>
              <w:left w:val="nil"/>
              <w:bottom w:val="nil"/>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80"/>
        </w:trPr>
        <w:tc>
          <w:tcPr>
            <w:tcW w:w="2656" w:type="dxa"/>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высшие </w:t>
            </w:r>
          </w:p>
        </w:tc>
        <w:tc>
          <w:tcPr>
            <w:tcW w:w="70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220</w:t>
            </w:r>
          </w:p>
        </w:tc>
        <w:tc>
          <w:tcPr>
            <w:tcW w:w="99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99" w:type="dxa"/>
            <w:gridSpan w:val="8"/>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68"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2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193"/>
        </w:trPr>
        <w:tc>
          <w:tcPr>
            <w:tcW w:w="2656" w:type="dxa"/>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главные</w:t>
            </w:r>
          </w:p>
        </w:tc>
        <w:tc>
          <w:tcPr>
            <w:tcW w:w="70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230</w:t>
            </w:r>
          </w:p>
        </w:tc>
        <w:tc>
          <w:tcPr>
            <w:tcW w:w="99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99" w:type="dxa"/>
            <w:gridSpan w:val="8"/>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68"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2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225"/>
        </w:trPr>
        <w:tc>
          <w:tcPr>
            <w:tcW w:w="2656" w:type="dxa"/>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ведущие</w:t>
            </w:r>
          </w:p>
        </w:tc>
        <w:tc>
          <w:tcPr>
            <w:tcW w:w="70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240</w:t>
            </w:r>
          </w:p>
        </w:tc>
        <w:tc>
          <w:tcPr>
            <w:tcW w:w="99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99" w:type="dxa"/>
            <w:gridSpan w:val="8"/>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68"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2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87"/>
        </w:trPr>
        <w:tc>
          <w:tcPr>
            <w:tcW w:w="2656" w:type="dxa"/>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старшие </w:t>
            </w:r>
          </w:p>
        </w:tc>
        <w:tc>
          <w:tcPr>
            <w:tcW w:w="70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250</w:t>
            </w:r>
          </w:p>
        </w:tc>
        <w:tc>
          <w:tcPr>
            <w:tcW w:w="99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99" w:type="dxa"/>
            <w:gridSpan w:val="8"/>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68"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2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70"/>
        </w:trPr>
        <w:tc>
          <w:tcPr>
            <w:tcW w:w="2656" w:type="dxa"/>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младшие </w:t>
            </w:r>
          </w:p>
        </w:tc>
        <w:tc>
          <w:tcPr>
            <w:tcW w:w="70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260</w:t>
            </w:r>
          </w:p>
        </w:tc>
        <w:tc>
          <w:tcPr>
            <w:tcW w:w="99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99" w:type="dxa"/>
            <w:gridSpan w:val="8"/>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68"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2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4877D4">
        <w:trPr>
          <w:trHeight w:val="413"/>
        </w:trPr>
        <w:tc>
          <w:tcPr>
            <w:tcW w:w="2656" w:type="dxa"/>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Должности, не являющиеся должностями муниципальной службы</w:t>
            </w:r>
          </w:p>
        </w:tc>
        <w:tc>
          <w:tcPr>
            <w:tcW w:w="70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270</w:t>
            </w:r>
          </w:p>
        </w:tc>
        <w:tc>
          <w:tcPr>
            <w:tcW w:w="990"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98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799" w:type="dxa"/>
            <w:gridSpan w:val="8"/>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968"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134"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122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998"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237" w:type="dxa"/>
            <w:tcBorders>
              <w:top w:val="nil"/>
              <w:left w:val="nil"/>
              <w:bottom w:val="nil"/>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AA1833" w:rsidRPr="00AA1833" w:rsidTr="008E6ED2">
        <w:trPr>
          <w:trHeight w:val="331"/>
        </w:trPr>
        <w:tc>
          <w:tcPr>
            <w:tcW w:w="2656" w:type="dxa"/>
            <w:tcBorders>
              <w:top w:val="nil"/>
              <w:left w:val="single" w:sz="4" w:space="0" w:color="auto"/>
              <w:bottom w:val="single" w:sz="4" w:space="0" w:color="auto"/>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Должности работников, переведенных на новые системы оплаты труда2</w:t>
            </w:r>
          </w:p>
        </w:tc>
        <w:tc>
          <w:tcPr>
            <w:tcW w:w="707" w:type="dxa"/>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280</w:t>
            </w:r>
          </w:p>
        </w:tc>
        <w:tc>
          <w:tcPr>
            <w:tcW w:w="990" w:type="dxa"/>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8"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99" w:type="dxa"/>
            <w:gridSpan w:val="8"/>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68" w:type="dxa"/>
            <w:gridSpan w:val="5"/>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4"/>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20"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6"/>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7" w:type="dxa"/>
            <w:tcBorders>
              <w:top w:val="nil"/>
              <w:left w:val="nil"/>
              <w:bottom w:val="single" w:sz="4" w:space="0" w:color="auto"/>
              <w:right w:val="nil"/>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p>
        </w:tc>
      </w:tr>
      <w:tr w:rsidR="009E15FC" w:rsidRPr="00AA1833" w:rsidTr="008E6ED2">
        <w:trPr>
          <w:gridAfter w:val="1"/>
          <w:wAfter w:w="237" w:type="dxa"/>
          <w:trHeight w:val="226"/>
        </w:trPr>
        <w:tc>
          <w:tcPr>
            <w:tcW w:w="26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15FC" w:rsidRPr="00AA1833" w:rsidRDefault="009E15FC"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Всего должностей работников органа местного самоуправления (сумма строк 200+210+270+280)</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290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18</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18</w:t>
            </w:r>
          </w:p>
        </w:tc>
        <w:tc>
          <w:tcPr>
            <w:tcW w:w="799"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18</w:t>
            </w:r>
          </w:p>
        </w:tc>
        <w:tc>
          <w:tcPr>
            <w:tcW w:w="96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2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9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15FC" w:rsidRPr="00AA1833" w:rsidRDefault="009E15FC"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r>
      <w:tr w:rsidR="008E6ED2" w:rsidRPr="00AA1833" w:rsidTr="008E6ED2">
        <w:trPr>
          <w:gridAfter w:val="1"/>
          <w:wAfter w:w="237" w:type="dxa"/>
          <w:trHeight w:val="542"/>
        </w:trPr>
        <w:tc>
          <w:tcPr>
            <w:tcW w:w="15573" w:type="dxa"/>
            <w:gridSpan w:val="46"/>
            <w:tcBorders>
              <w:top w:val="single" w:sz="4" w:space="0" w:color="auto"/>
            </w:tcBorders>
            <w:shd w:val="clear" w:color="auto" w:fill="auto"/>
            <w:vAlign w:val="bottom"/>
          </w:tcPr>
          <w:p w:rsidR="008E6ED2" w:rsidRPr="00AA1833" w:rsidRDefault="008E6ED2" w:rsidP="008E6ED2">
            <w:pPr>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Pr="00AA183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p w:rsidR="008E6ED2" w:rsidRPr="00AA1833" w:rsidRDefault="008E6ED2" w:rsidP="008E6ED2">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 xml:space="preserve">   </w:t>
            </w:r>
            <w:r w:rsidRPr="00AA1833">
              <w:rPr>
                <w:rFonts w:ascii="Times New Roman" w:eastAsia="Times New Roman" w:hAnsi="Times New Roman" w:cs="Times New Roman"/>
                <w:color w:val="000000"/>
                <w:sz w:val="16"/>
                <w:szCs w:val="16"/>
                <w:lang w:eastAsia="ru-RU"/>
              </w:rPr>
              <w:t>2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r>
      <w:tr w:rsidR="00291106" w:rsidRPr="00AA1833" w:rsidTr="008E6ED2">
        <w:trPr>
          <w:gridAfter w:val="1"/>
          <w:wAfter w:w="237" w:type="dxa"/>
          <w:trHeight w:val="80"/>
        </w:trPr>
        <w:tc>
          <w:tcPr>
            <w:tcW w:w="15573" w:type="dxa"/>
            <w:gridSpan w:val="46"/>
            <w:tcBorders>
              <w:left w:val="nil"/>
              <w:right w:val="nil"/>
            </w:tcBorders>
            <w:shd w:val="clear" w:color="auto" w:fill="auto"/>
            <w:vAlign w:val="center"/>
            <w:hideMark/>
          </w:tcPr>
          <w:p w:rsidR="00291106" w:rsidRPr="00AA1833" w:rsidRDefault="00291106"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w:t>
            </w:r>
          </w:p>
        </w:tc>
      </w:tr>
      <w:tr w:rsidR="00AA1833" w:rsidRPr="00AA1833" w:rsidTr="008E6ED2">
        <w:trPr>
          <w:gridAfter w:val="3"/>
          <w:wAfter w:w="423" w:type="dxa"/>
          <w:trHeight w:val="269"/>
        </w:trPr>
        <w:tc>
          <w:tcPr>
            <w:tcW w:w="4634" w:type="dxa"/>
            <w:gridSpan w:val="4"/>
            <w:tcBorders>
              <w:top w:val="nil"/>
              <w:left w:val="nil"/>
              <w:bottom w:val="nil"/>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p>
        </w:tc>
        <w:tc>
          <w:tcPr>
            <w:tcW w:w="845"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267" w:type="dxa"/>
            <w:gridSpan w:val="11"/>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78"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342" w:type="dxa"/>
            <w:gridSpan w:val="4"/>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209" w:type="dxa"/>
            <w:gridSpan w:val="4"/>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328"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83"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810" w:type="dxa"/>
            <w:gridSpan w:val="4"/>
            <w:tcBorders>
              <w:top w:val="nil"/>
              <w:left w:val="nil"/>
              <w:bottom w:val="nil"/>
              <w:right w:val="nil"/>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991" w:type="dxa"/>
            <w:gridSpan w:val="6"/>
            <w:tcBorders>
              <w:top w:val="nil"/>
              <w:left w:val="nil"/>
              <w:bottom w:val="nil"/>
              <w:right w:val="nil"/>
            </w:tcBorders>
            <w:shd w:val="clear" w:color="auto" w:fill="auto"/>
            <w:noWrap/>
            <w:vAlign w:val="bottom"/>
            <w:hideMark/>
          </w:tcPr>
          <w:p w:rsidR="00291106" w:rsidRDefault="00291106" w:rsidP="00AA1833">
            <w:pPr>
              <w:jc w:val="right"/>
              <w:rPr>
                <w:rFonts w:ascii="Times New Roman" w:eastAsia="Times New Roman" w:hAnsi="Times New Roman" w:cs="Times New Roman"/>
                <w:b/>
                <w:bCs/>
                <w:color w:val="000000"/>
                <w:sz w:val="16"/>
                <w:szCs w:val="16"/>
                <w:lang w:eastAsia="ru-RU"/>
              </w:rPr>
            </w:pPr>
          </w:p>
          <w:p w:rsidR="00AA1833" w:rsidRPr="00AA1833" w:rsidRDefault="00AA1833" w:rsidP="00AA1833">
            <w:pPr>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Форма 14 МО, с.7</w:t>
            </w:r>
          </w:p>
        </w:tc>
      </w:tr>
      <w:tr w:rsidR="00AA1833" w:rsidRPr="00AA1833" w:rsidTr="004877D4">
        <w:trPr>
          <w:gridAfter w:val="3"/>
          <w:wAfter w:w="423" w:type="dxa"/>
          <w:trHeight w:val="347"/>
        </w:trPr>
        <w:tc>
          <w:tcPr>
            <w:tcW w:w="15387" w:type="dxa"/>
            <w:gridSpan w:val="44"/>
            <w:tcBorders>
              <w:top w:val="nil"/>
              <w:left w:val="nil"/>
              <w:bottom w:val="single" w:sz="4" w:space="0" w:color="000000"/>
              <w:right w:val="nil"/>
            </w:tcBorders>
            <w:shd w:val="clear" w:color="auto" w:fill="auto"/>
            <w:vAlign w:val="center"/>
            <w:hideMark/>
          </w:tcPr>
          <w:p w:rsidR="00AA1833" w:rsidRPr="00AA1833" w:rsidRDefault="00AA1833" w:rsidP="00341C4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3. Справка о количестве органов местного самоуправления и фактически начисленной заработной плате муниципальных служащих</w:t>
            </w:r>
          </w:p>
        </w:tc>
      </w:tr>
      <w:tr w:rsidR="00AA1833" w:rsidRPr="00AA1833" w:rsidTr="004877D4">
        <w:trPr>
          <w:gridAfter w:val="3"/>
          <w:wAfter w:w="423" w:type="dxa"/>
          <w:trHeight w:val="264"/>
        </w:trPr>
        <w:tc>
          <w:tcPr>
            <w:tcW w:w="4634" w:type="dxa"/>
            <w:gridSpan w:val="4"/>
            <w:vMerge w:val="restart"/>
            <w:tcBorders>
              <w:top w:val="nil"/>
              <w:left w:val="single" w:sz="4" w:space="0" w:color="auto"/>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845" w:type="dxa"/>
            <w:gridSpan w:val="2"/>
            <w:vMerge w:val="restart"/>
            <w:tcBorders>
              <w:top w:val="nil"/>
              <w:left w:val="single" w:sz="4" w:space="0" w:color="000000"/>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Код строки</w:t>
            </w:r>
          </w:p>
        </w:tc>
        <w:tc>
          <w:tcPr>
            <w:tcW w:w="9908" w:type="dxa"/>
            <w:gridSpan w:val="38"/>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4877D4">
        <w:trPr>
          <w:gridAfter w:val="3"/>
          <w:wAfter w:w="423" w:type="dxa"/>
          <w:trHeight w:val="848"/>
        </w:trPr>
        <w:tc>
          <w:tcPr>
            <w:tcW w:w="4634" w:type="dxa"/>
            <w:gridSpan w:val="4"/>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845" w:type="dxa"/>
            <w:gridSpan w:val="2"/>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245" w:type="dxa"/>
            <w:gridSpan w:val="1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0106 0000000000 000-00518 Центральный аппарат</w:t>
            </w:r>
          </w:p>
        </w:tc>
        <w:tc>
          <w:tcPr>
            <w:tcW w:w="2551" w:type="dxa"/>
            <w:gridSpan w:val="8"/>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2311" w:type="dxa"/>
            <w:gridSpan w:val="6"/>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0505 0000000000 000-00671 Центральный аппарат</w:t>
            </w:r>
          </w:p>
        </w:tc>
        <w:tc>
          <w:tcPr>
            <w:tcW w:w="2801" w:type="dxa"/>
            <w:gridSpan w:val="10"/>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0709 0000000000 000-00689 Центральный аппарат</w:t>
            </w:r>
          </w:p>
        </w:tc>
      </w:tr>
      <w:tr w:rsidR="00AA1833" w:rsidRPr="00AA1833" w:rsidTr="004877D4">
        <w:trPr>
          <w:gridAfter w:val="3"/>
          <w:wAfter w:w="423" w:type="dxa"/>
          <w:trHeight w:val="70"/>
        </w:trPr>
        <w:tc>
          <w:tcPr>
            <w:tcW w:w="4634" w:type="dxa"/>
            <w:gridSpan w:val="4"/>
            <w:tcBorders>
              <w:top w:val="nil"/>
              <w:left w:val="single" w:sz="4" w:space="0" w:color="auto"/>
              <w:bottom w:val="single" w:sz="4"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845" w:type="dxa"/>
            <w:gridSpan w:val="2"/>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2245" w:type="dxa"/>
            <w:gridSpan w:val="14"/>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2551" w:type="dxa"/>
            <w:gridSpan w:val="8"/>
            <w:tcBorders>
              <w:top w:val="single" w:sz="4" w:space="0" w:color="000000"/>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4</w:t>
            </w:r>
          </w:p>
        </w:tc>
        <w:tc>
          <w:tcPr>
            <w:tcW w:w="2311" w:type="dxa"/>
            <w:gridSpan w:val="6"/>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5</w:t>
            </w:r>
          </w:p>
        </w:tc>
        <w:tc>
          <w:tcPr>
            <w:tcW w:w="2801" w:type="dxa"/>
            <w:gridSpan w:val="10"/>
            <w:tcBorders>
              <w:top w:val="single" w:sz="4" w:space="0" w:color="000000"/>
              <w:left w:val="nil"/>
              <w:bottom w:val="single" w:sz="8" w:space="0" w:color="000000"/>
              <w:right w:val="single" w:sz="4" w:space="0" w:color="auto"/>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r>
      <w:tr w:rsidR="00AA1833" w:rsidRPr="00AA1833" w:rsidTr="004877D4">
        <w:trPr>
          <w:gridAfter w:val="3"/>
          <w:wAfter w:w="423" w:type="dxa"/>
          <w:trHeight w:val="136"/>
        </w:trPr>
        <w:tc>
          <w:tcPr>
            <w:tcW w:w="4634" w:type="dxa"/>
            <w:gridSpan w:val="4"/>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Количество органов местного самоуправления</w:t>
            </w:r>
          </w:p>
        </w:tc>
        <w:tc>
          <w:tcPr>
            <w:tcW w:w="845" w:type="dxa"/>
            <w:gridSpan w:val="2"/>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300</w:t>
            </w:r>
          </w:p>
        </w:tc>
        <w:tc>
          <w:tcPr>
            <w:tcW w:w="2245" w:type="dxa"/>
            <w:gridSpan w:val="14"/>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2551" w:type="dxa"/>
            <w:gridSpan w:val="8"/>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11" w:type="dxa"/>
            <w:gridSpan w:val="6"/>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01" w:type="dxa"/>
            <w:gridSpan w:val="10"/>
            <w:tcBorders>
              <w:top w:val="single" w:sz="8" w:space="0" w:color="000000"/>
              <w:left w:val="nil"/>
              <w:bottom w:val="single" w:sz="4" w:space="0" w:color="000000"/>
              <w:right w:val="single" w:sz="4" w:space="0" w:color="auto"/>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r>
      <w:tr w:rsidR="00AA1833" w:rsidRPr="00AA1833" w:rsidTr="004877D4">
        <w:trPr>
          <w:gridAfter w:val="3"/>
          <w:wAfter w:w="423" w:type="dxa"/>
          <w:trHeight w:val="220"/>
        </w:trPr>
        <w:tc>
          <w:tcPr>
            <w:tcW w:w="4634" w:type="dxa"/>
            <w:gridSpan w:val="4"/>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муниципальных  служащих (стр. 020),  всего (сумма строк 410+420+430+440+450)</w:t>
            </w:r>
          </w:p>
        </w:tc>
        <w:tc>
          <w:tcPr>
            <w:tcW w:w="84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341C4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400</w:t>
            </w:r>
          </w:p>
        </w:tc>
        <w:tc>
          <w:tcPr>
            <w:tcW w:w="2245" w:type="dxa"/>
            <w:gridSpan w:val="14"/>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11"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01"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3"/>
          <w:wAfter w:w="423" w:type="dxa"/>
          <w:trHeight w:val="136"/>
        </w:trPr>
        <w:tc>
          <w:tcPr>
            <w:tcW w:w="4634" w:type="dxa"/>
            <w:gridSpan w:val="4"/>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группам должностей:</w:t>
            </w:r>
          </w:p>
        </w:tc>
        <w:tc>
          <w:tcPr>
            <w:tcW w:w="845" w:type="dxa"/>
            <w:gridSpan w:val="2"/>
            <w:tcBorders>
              <w:top w:val="nil"/>
              <w:left w:val="nil"/>
              <w:bottom w:val="nil"/>
              <w:right w:val="single" w:sz="4" w:space="0" w:color="000000"/>
            </w:tcBorders>
            <w:shd w:val="clear" w:color="auto" w:fill="auto"/>
            <w:noWrap/>
            <w:vAlign w:val="bottom"/>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p>
        </w:tc>
        <w:tc>
          <w:tcPr>
            <w:tcW w:w="2245" w:type="dxa"/>
            <w:gridSpan w:val="14"/>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p>
        </w:tc>
        <w:tc>
          <w:tcPr>
            <w:tcW w:w="2551" w:type="dxa"/>
            <w:gridSpan w:val="8"/>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p>
        </w:tc>
        <w:tc>
          <w:tcPr>
            <w:tcW w:w="2311" w:type="dxa"/>
            <w:gridSpan w:val="6"/>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p>
        </w:tc>
        <w:tc>
          <w:tcPr>
            <w:tcW w:w="2801" w:type="dxa"/>
            <w:gridSpan w:val="10"/>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p>
        </w:tc>
      </w:tr>
      <w:tr w:rsidR="00AA1833" w:rsidRPr="00AA1833" w:rsidTr="004877D4">
        <w:trPr>
          <w:gridAfter w:val="3"/>
          <w:wAfter w:w="423" w:type="dxa"/>
          <w:trHeight w:val="80"/>
        </w:trPr>
        <w:tc>
          <w:tcPr>
            <w:tcW w:w="4634" w:type="dxa"/>
            <w:gridSpan w:val="4"/>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высшие </w:t>
            </w:r>
          </w:p>
        </w:tc>
        <w:tc>
          <w:tcPr>
            <w:tcW w:w="84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410</w:t>
            </w:r>
          </w:p>
        </w:tc>
        <w:tc>
          <w:tcPr>
            <w:tcW w:w="2245" w:type="dxa"/>
            <w:gridSpan w:val="14"/>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1" w:type="dxa"/>
            <w:gridSpan w:val="8"/>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11" w:type="dxa"/>
            <w:gridSpan w:val="6"/>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01" w:type="dxa"/>
            <w:gridSpan w:val="10"/>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3"/>
          <w:wAfter w:w="423" w:type="dxa"/>
          <w:trHeight w:val="70"/>
        </w:trPr>
        <w:tc>
          <w:tcPr>
            <w:tcW w:w="4634" w:type="dxa"/>
            <w:gridSpan w:val="4"/>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главные</w:t>
            </w:r>
          </w:p>
        </w:tc>
        <w:tc>
          <w:tcPr>
            <w:tcW w:w="84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420</w:t>
            </w:r>
          </w:p>
        </w:tc>
        <w:tc>
          <w:tcPr>
            <w:tcW w:w="2245" w:type="dxa"/>
            <w:gridSpan w:val="14"/>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11"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01"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3"/>
          <w:wAfter w:w="423" w:type="dxa"/>
          <w:trHeight w:val="70"/>
        </w:trPr>
        <w:tc>
          <w:tcPr>
            <w:tcW w:w="4634" w:type="dxa"/>
            <w:gridSpan w:val="4"/>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ведущие</w:t>
            </w:r>
          </w:p>
        </w:tc>
        <w:tc>
          <w:tcPr>
            <w:tcW w:w="84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430</w:t>
            </w:r>
          </w:p>
        </w:tc>
        <w:tc>
          <w:tcPr>
            <w:tcW w:w="2245" w:type="dxa"/>
            <w:gridSpan w:val="14"/>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11"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01"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3"/>
          <w:wAfter w:w="423" w:type="dxa"/>
          <w:trHeight w:val="70"/>
        </w:trPr>
        <w:tc>
          <w:tcPr>
            <w:tcW w:w="4634" w:type="dxa"/>
            <w:gridSpan w:val="4"/>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старшие </w:t>
            </w:r>
          </w:p>
        </w:tc>
        <w:tc>
          <w:tcPr>
            <w:tcW w:w="84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440</w:t>
            </w:r>
          </w:p>
        </w:tc>
        <w:tc>
          <w:tcPr>
            <w:tcW w:w="2245" w:type="dxa"/>
            <w:gridSpan w:val="14"/>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1"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11"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01"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3"/>
          <w:wAfter w:w="423" w:type="dxa"/>
          <w:trHeight w:val="70"/>
        </w:trPr>
        <w:tc>
          <w:tcPr>
            <w:tcW w:w="4634" w:type="dxa"/>
            <w:gridSpan w:val="4"/>
            <w:tcBorders>
              <w:top w:val="nil"/>
              <w:left w:val="single" w:sz="4" w:space="0" w:color="auto"/>
              <w:bottom w:val="single" w:sz="4" w:space="0" w:color="auto"/>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младшие </w:t>
            </w:r>
          </w:p>
        </w:tc>
        <w:tc>
          <w:tcPr>
            <w:tcW w:w="845"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450</w:t>
            </w:r>
          </w:p>
        </w:tc>
        <w:tc>
          <w:tcPr>
            <w:tcW w:w="2245" w:type="dxa"/>
            <w:gridSpan w:val="14"/>
            <w:tcBorders>
              <w:top w:val="single" w:sz="4" w:space="0" w:color="000000"/>
              <w:left w:val="nil"/>
              <w:bottom w:val="single" w:sz="4" w:space="0" w:color="auto"/>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1" w:type="dxa"/>
            <w:gridSpan w:val="8"/>
            <w:tcBorders>
              <w:top w:val="single" w:sz="4" w:space="0" w:color="000000"/>
              <w:left w:val="nil"/>
              <w:bottom w:val="single" w:sz="4" w:space="0" w:color="auto"/>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311" w:type="dxa"/>
            <w:gridSpan w:val="6"/>
            <w:tcBorders>
              <w:top w:val="single" w:sz="4" w:space="0" w:color="000000"/>
              <w:left w:val="nil"/>
              <w:bottom w:val="single" w:sz="4" w:space="0" w:color="auto"/>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01" w:type="dxa"/>
            <w:gridSpan w:val="10"/>
            <w:tcBorders>
              <w:top w:val="single" w:sz="4" w:space="0" w:color="000000"/>
              <w:left w:val="nil"/>
              <w:bottom w:val="single" w:sz="4" w:space="0" w:color="auto"/>
              <w:right w:val="single" w:sz="4" w:space="0" w:color="000000"/>
            </w:tcBorders>
            <w:shd w:val="clear" w:color="auto" w:fill="auto"/>
            <w:noWrap/>
            <w:vAlign w:val="center"/>
            <w:hideMark/>
          </w:tcPr>
          <w:p w:rsidR="00AA1833" w:rsidRPr="00AA1833" w:rsidRDefault="00AA1833" w:rsidP="00341C4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3"/>
          <w:wAfter w:w="423" w:type="dxa"/>
          <w:trHeight w:val="393"/>
        </w:trPr>
        <w:tc>
          <w:tcPr>
            <w:tcW w:w="15387" w:type="dxa"/>
            <w:gridSpan w:val="44"/>
            <w:tcBorders>
              <w:top w:val="single" w:sz="4" w:space="0" w:color="auto"/>
              <w:left w:val="single" w:sz="4" w:space="0" w:color="auto"/>
              <w:bottom w:val="single" w:sz="4" w:space="0" w:color="auto"/>
              <w:right w:val="single" w:sz="4" w:space="0" w:color="auto"/>
            </w:tcBorders>
            <w:shd w:val="clear" w:color="auto" w:fill="auto"/>
            <w:vAlign w:val="center"/>
            <w:hideMark/>
          </w:tcPr>
          <w:p w:rsidR="0000627D" w:rsidRPr="0000627D" w:rsidRDefault="00AA1833" w:rsidP="0000627D">
            <w:pPr>
              <w:pStyle w:val="aff2"/>
              <w:numPr>
                <w:ilvl w:val="0"/>
                <w:numId w:val="17"/>
              </w:numPr>
              <w:rPr>
                <w:color w:val="000000"/>
                <w:sz w:val="16"/>
                <w:szCs w:val="16"/>
              </w:rPr>
            </w:pPr>
            <w:r w:rsidRPr="0000627D">
              <w:rPr>
                <w:color w:val="000000"/>
                <w:sz w:val="16"/>
                <w:szCs w:val="16"/>
              </w:rPr>
              <w:t>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r w:rsidR="004877D4" w:rsidRPr="00AA1833" w:rsidTr="004877D4">
        <w:trPr>
          <w:gridAfter w:val="2"/>
          <w:wAfter w:w="271" w:type="dxa"/>
          <w:trHeight w:val="160"/>
        </w:trPr>
        <w:tc>
          <w:tcPr>
            <w:tcW w:w="15539" w:type="dxa"/>
            <w:gridSpan w:val="45"/>
            <w:tcBorders>
              <w:top w:val="nil"/>
              <w:left w:val="nil"/>
              <w:bottom w:val="nil"/>
              <w:right w:val="nil"/>
            </w:tcBorders>
            <w:shd w:val="clear" w:color="auto" w:fill="auto"/>
            <w:vAlign w:val="bottom"/>
            <w:hideMark/>
          </w:tcPr>
          <w:p w:rsidR="004877D4" w:rsidRPr="00AA1833" w:rsidRDefault="004877D4"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p w:rsidR="004877D4" w:rsidRPr="00AA1833" w:rsidRDefault="004877D4" w:rsidP="004877D4">
            <w:pPr>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color w:val="000000"/>
                <w:sz w:val="16"/>
                <w:szCs w:val="16"/>
                <w:lang w:eastAsia="ru-RU"/>
              </w:rPr>
              <w:t> </w:t>
            </w:r>
            <w:r w:rsidRPr="00AA1833">
              <w:rPr>
                <w:rFonts w:ascii="Times New Roman" w:eastAsia="Times New Roman" w:hAnsi="Times New Roman" w:cs="Times New Roman"/>
                <w:b/>
                <w:bCs/>
                <w:color w:val="000000"/>
                <w:sz w:val="16"/>
                <w:szCs w:val="16"/>
                <w:lang w:eastAsia="ru-RU"/>
              </w:rPr>
              <w:t>Форма 14 МО, с.8</w:t>
            </w:r>
          </w:p>
        </w:tc>
      </w:tr>
      <w:tr w:rsidR="00AA1833" w:rsidRPr="00AA1833" w:rsidTr="004877D4">
        <w:trPr>
          <w:gridAfter w:val="6"/>
          <w:wAfter w:w="969" w:type="dxa"/>
          <w:trHeight w:val="187"/>
        </w:trPr>
        <w:tc>
          <w:tcPr>
            <w:tcW w:w="2656" w:type="dxa"/>
            <w:tcBorders>
              <w:top w:val="nil"/>
              <w:left w:val="nil"/>
              <w:bottom w:val="single" w:sz="4" w:space="0" w:color="000000"/>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i/>
                <w:iCs/>
                <w:color w:val="000000"/>
                <w:sz w:val="16"/>
                <w:szCs w:val="16"/>
                <w:lang w:eastAsia="ru-RU"/>
              </w:rPr>
            </w:pPr>
            <w:r w:rsidRPr="00AA1833">
              <w:rPr>
                <w:rFonts w:ascii="Times New Roman" w:eastAsia="Times New Roman" w:hAnsi="Times New Roman" w:cs="Times New Roman"/>
                <w:b/>
                <w:bCs/>
                <w:i/>
                <w:iCs/>
                <w:color w:val="000000"/>
                <w:sz w:val="16"/>
                <w:szCs w:val="16"/>
                <w:lang w:eastAsia="ru-RU"/>
              </w:rPr>
              <w:t> </w:t>
            </w:r>
          </w:p>
        </w:tc>
        <w:tc>
          <w:tcPr>
            <w:tcW w:w="2891" w:type="dxa"/>
            <w:gridSpan w:val="6"/>
            <w:tcBorders>
              <w:top w:val="nil"/>
              <w:left w:val="nil"/>
              <w:bottom w:val="single" w:sz="4" w:space="0" w:color="000000"/>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i/>
                <w:iCs/>
                <w:color w:val="000000"/>
                <w:sz w:val="16"/>
                <w:szCs w:val="16"/>
                <w:lang w:eastAsia="ru-RU"/>
              </w:rPr>
            </w:pPr>
            <w:r w:rsidRPr="00AA1833">
              <w:rPr>
                <w:rFonts w:ascii="Times New Roman" w:eastAsia="Times New Roman" w:hAnsi="Times New Roman" w:cs="Times New Roman"/>
                <w:b/>
                <w:bCs/>
                <w:i/>
                <w:iCs/>
                <w:color w:val="000000"/>
                <w:sz w:val="16"/>
                <w:szCs w:val="16"/>
                <w:lang w:eastAsia="ru-RU"/>
              </w:rPr>
              <w:t> </w:t>
            </w:r>
          </w:p>
        </w:tc>
        <w:tc>
          <w:tcPr>
            <w:tcW w:w="236" w:type="dxa"/>
            <w:gridSpan w:val="3"/>
            <w:tcBorders>
              <w:top w:val="nil"/>
              <w:left w:val="nil"/>
              <w:bottom w:val="single" w:sz="4" w:space="0" w:color="000000"/>
              <w:right w:val="nil"/>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i/>
                <w:iCs/>
                <w:color w:val="000000"/>
                <w:sz w:val="16"/>
                <w:szCs w:val="16"/>
                <w:lang w:eastAsia="ru-RU"/>
              </w:rPr>
            </w:pPr>
            <w:r w:rsidRPr="00AA1833">
              <w:rPr>
                <w:rFonts w:ascii="Times New Roman" w:eastAsia="Times New Roman" w:hAnsi="Times New Roman" w:cs="Times New Roman"/>
                <w:b/>
                <w:bCs/>
                <w:i/>
                <w:iCs/>
                <w:color w:val="000000"/>
                <w:sz w:val="16"/>
                <w:szCs w:val="16"/>
                <w:lang w:eastAsia="ru-RU"/>
              </w:rPr>
              <w:t> </w:t>
            </w:r>
          </w:p>
        </w:tc>
        <w:tc>
          <w:tcPr>
            <w:tcW w:w="261" w:type="dxa"/>
            <w:tcBorders>
              <w:top w:val="nil"/>
              <w:left w:val="nil"/>
              <w:bottom w:val="single" w:sz="4" w:space="0" w:color="000000"/>
              <w:right w:val="nil"/>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 </w:t>
            </w:r>
          </w:p>
        </w:tc>
        <w:tc>
          <w:tcPr>
            <w:tcW w:w="8531" w:type="dxa"/>
            <w:gridSpan w:val="29"/>
            <w:tcBorders>
              <w:top w:val="nil"/>
              <w:left w:val="nil"/>
              <w:bottom w:val="single" w:sz="4" w:space="0" w:color="000000"/>
              <w:right w:val="nil"/>
            </w:tcBorders>
            <w:shd w:val="clear" w:color="auto" w:fill="auto"/>
            <w:noWrap/>
            <w:vAlign w:val="bottom"/>
            <w:hideMark/>
          </w:tcPr>
          <w:p w:rsidR="00AA1833" w:rsidRPr="00AA1833" w:rsidRDefault="00AA1833" w:rsidP="00341C43">
            <w:pPr>
              <w:ind w:hanging="3836"/>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4. Сведения о количестве служебных легковых автомобилей</w:t>
            </w:r>
          </w:p>
        </w:tc>
        <w:tc>
          <w:tcPr>
            <w:tcW w:w="266" w:type="dxa"/>
            <w:tcBorders>
              <w:top w:val="nil"/>
              <w:left w:val="nil"/>
              <w:bottom w:val="single" w:sz="4" w:space="0" w:color="000000"/>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4877D4" w:rsidRPr="00AA1833" w:rsidTr="004877D4">
        <w:trPr>
          <w:gridAfter w:val="4"/>
          <w:wAfter w:w="461" w:type="dxa"/>
          <w:trHeight w:val="230"/>
        </w:trPr>
        <w:tc>
          <w:tcPr>
            <w:tcW w:w="5637" w:type="dxa"/>
            <w:gridSpan w:val="8"/>
            <w:vMerge w:val="restart"/>
            <w:tcBorders>
              <w:top w:val="single" w:sz="4" w:space="0" w:color="000000"/>
              <w:left w:val="single" w:sz="4" w:space="0" w:color="auto"/>
              <w:bottom w:val="single" w:sz="4" w:space="0" w:color="000000"/>
              <w:right w:val="single" w:sz="4" w:space="0" w:color="000000"/>
            </w:tcBorders>
            <w:shd w:val="clear" w:color="auto" w:fill="auto"/>
            <w:hideMark/>
          </w:tcPr>
          <w:p w:rsidR="004877D4" w:rsidRPr="00AA1833" w:rsidRDefault="004877D4" w:rsidP="004877D4">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679" w:type="dxa"/>
            <w:gridSpan w:val="6"/>
            <w:vMerge w:val="restart"/>
            <w:tcBorders>
              <w:top w:val="nil"/>
              <w:left w:val="single" w:sz="4" w:space="0" w:color="000000"/>
              <w:bottom w:val="single" w:sz="4" w:space="0" w:color="000000"/>
              <w:right w:val="single" w:sz="4" w:space="0" w:color="000000"/>
            </w:tcBorders>
            <w:shd w:val="clear" w:color="auto" w:fill="auto"/>
            <w:hideMark/>
          </w:tcPr>
          <w:p w:rsidR="004877D4" w:rsidRPr="00AA1833" w:rsidRDefault="004877D4"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9033" w:type="dxa"/>
            <w:gridSpan w:val="29"/>
            <w:tcBorders>
              <w:top w:val="single" w:sz="4" w:space="0" w:color="000000"/>
              <w:left w:val="nil"/>
              <w:bottom w:val="single" w:sz="4" w:space="0" w:color="000000"/>
              <w:right w:val="single" w:sz="4" w:space="0" w:color="auto"/>
            </w:tcBorders>
            <w:shd w:val="clear" w:color="auto" w:fill="auto"/>
            <w:hideMark/>
          </w:tcPr>
          <w:p w:rsidR="004877D4" w:rsidRPr="00AA1833" w:rsidRDefault="004877D4" w:rsidP="00AA1833">
            <w:pPr>
              <w:spacing w:after="160" w:line="259" w:lineRule="auto"/>
              <w:jc w:val="left"/>
              <w:rPr>
                <w:rFonts w:ascii="Times New Roman" w:eastAsia="Times New Roman" w:hAnsi="Times New Roman" w:cs="Times New Roman"/>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4877D4">
        <w:trPr>
          <w:gridAfter w:val="4"/>
          <w:wAfter w:w="461" w:type="dxa"/>
          <w:trHeight w:val="825"/>
        </w:trPr>
        <w:tc>
          <w:tcPr>
            <w:tcW w:w="5637" w:type="dxa"/>
            <w:gridSpan w:val="8"/>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679" w:type="dxa"/>
            <w:gridSpan w:val="6"/>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137" w:type="dxa"/>
            <w:gridSpan w:val="8"/>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0106 0000000000 000-00518 Центральный аппарат</w:t>
            </w:r>
          </w:p>
        </w:tc>
        <w:tc>
          <w:tcPr>
            <w:tcW w:w="2268" w:type="dxa"/>
            <w:gridSpan w:val="7"/>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1276" w:type="dxa"/>
            <w:gridSpan w:val="3"/>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0505 0000000000 000-00671 Центральный аппарат</w:t>
            </w:r>
          </w:p>
        </w:tc>
        <w:tc>
          <w:tcPr>
            <w:tcW w:w="3352" w:type="dxa"/>
            <w:gridSpan w:val="11"/>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spacing w:after="160" w:line="259" w:lineRule="auto"/>
              <w:jc w:val="center"/>
              <w:rPr>
                <w:rFonts w:ascii="Times New Roman" w:eastAsia="Times New Roman" w:hAnsi="Times New Roman" w:cs="Times New Roman"/>
                <w:sz w:val="16"/>
                <w:szCs w:val="16"/>
                <w:lang w:eastAsia="ru-RU"/>
              </w:rPr>
            </w:pPr>
            <w:r w:rsidRPr="00AA1833">
              <w:rPr>
                <w:rFonts w:ascii="Times New Roman" w:eastAsia="Times New Roman" w:hAnsi="Times New Roman" w:cs="Times New Roman"/>
                <w:color w:val="000000"/>
                <w:sz w:val="16"/>
                <w:szCs w:val="16"/>
                <w:lang w:eastAsia="ru-RU"/>
              </w:rPr>
              <w:t>0709 0000000000 000-00689 Центральный аппарат</w:t>
            </w:r>
          </w:p>
        </w:tc>
      </w:tr>
      <w:tr w:rsidR="00AA1833" w:rsidRPr="00AA1833" w:rsidTr="004877D4">
        <w:trPr>
          <w:gridAfter w:val="4"/>
          <w:wAfter w:w="461" w:type="dxa"/>
          <w:trHeight w:val="315"/>
        </w:trPr>
        <w:tc>
          <w:tcPr>
            <w:tcW w:w="5637" w:type="dxa"/>
            <w:gridSpan w:val="8"/>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679" w:type="dxa"/>
            <w:gridSpan w:val="6"/>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139" w:type="dxa"/>
            <w:gridSpan w:val="5"/>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998"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276" w:type="dxa"/>
            <w:gridSpan w:val="4"/>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992"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276"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011"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275" w:type="dxa"/>
            <w:gridSpan w:val="4"/>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066" w:type="dxa"/>
            <w:gridSpan w:val="4"/>
            <w:tcBorders>
              <w:top w:val="nil"/>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r>
      <w:tr w:rsidR="00AA1833" w:rsidRPr="00AA1833" w:rsidTr="004877D4">
        <w:trPr>
          <w:gridAfter w:val="4"/>
          <w:wAfter w:w="461" w:type="dxa"/>
          <w:trHeight w:val="70"/>
        </w:trPr>
        <w:tc>
          <w:tcPr>
            <w:tcW w:w="5637" w:type="dxa"/>
            <w:gridSpan w:val="8"/>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679" w:type="dxa"/>
            <w:gridSpan w:val="6"/>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139"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998"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276"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99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276"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011"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275"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066" w:type="dxa"/>
            <w:gridSpan w:val="4"/>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AA1833" w:rsidRPr="00AA1833" w:rsidTr="004877D4">
        <w:trPr>
          <w:gridAfter w:val="4"/>
          <w:wAfter w:w="461" w:type="dxa"/>
          <w:trHeight w:val="188"/>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состоящие на балансе органа местного  самоуправления, шт</w:t>
            </w:r>
          </w:p>
        </w:tc>
        <w:tc>
          <w:tcPr>
            <w:tcW w:w="67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460</w:t>
            </w:r>
          </w:p>
        </w:tc>
        <w:tc>
          <w:tcPr>
            <w:tcW w:w="1139"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234"/>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юридическими лицами по договорам аренды без оказания услуг по управлению и технической эксплуатации, шт</w:t>
            </w:r>
          </w:p>
        </w:tc>
        <w:tc>
          <w:tcPr>
            <w:tcW w:w="679" w:type="dxa"/>
            <w:gridSpan w:val="6"/>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470</w:t>
            </w:r>
          </w:p>
        </w:tc>
        <w:tc>
          <w:tcPr>
            <w:tcW w:w="1139" w:type="dxa"/>
            <w:gridSpan w:val="5"/>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599"/>
        </w:trPr>
        <w:tc>
          <w:tcPr>
            <w:tcW w:w="5637" w:type="dxa"/>
            <w:gridSpan w:val="8"/>
            <w:tcBorders>
              <w:top w:val="single" w:sz="4" w:space="0" w:color="000000"/>
              <w:left w:val="single" w:sz="8" w:space="0" w:color="000000"/>
              <w:bottom w:val="single" w:sz="4" w:space="0" w:color="000000"/>
              <w:right w:val="single" w:sz="4" w:space="0" w:color="auto"/>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юридическими лицами (за исключением муниципальных учреждений) с оказанием услуг по управлению и технической эксплуатации, шт</w:t>
            </w:r>
          </w:p>
        </w:tc>
        <w:tc>
          <w:tcPr>
            <w:tcW w:w="67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480</w:t>
            </w:r>
          </w:p>
        </w:tc>
        <w:tc>
          <w:tcPr>
            <w:tcW w:w="113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627"/>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на правах безвозмездного пользования муниципальными учреждениями, не подведомственными органу местного самоуправления, шт</w:t>
            </w:r>
          </w:p>
        </w:tc>
        <w:tc>
          <w:tcPr>
            <w:tcW w:w="679" w:type="dxa"/>
            <w:gridSpan w:val="6"/>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490</w:t>
            </w:r>
          </w:p>
        </w:tc>
        <w:tc>
          <w:tcPr>
            <w:tcW w:w="1139" w:type="dxa"/>
            <w:gridSpan w:val="5"/>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117"/>
        </w:trPr>
        <w:tc>
          <w:tcPr>
            <w:tcW w:w="5637" w:type="dxa"/>
            <w:gridSpan w:val="8"/>
            <w:tcBorders>
              <w:top w:val="single" w:sz="4" w:space="0" w:color="000000"/>
              <w:left w:val="single" w:sz="8" w:space="0" w:color="000000"/>
              <w:bottom w:val="single" w:sz="4" w:space="0" w:color="000000"/>
              <w:right w:val="single" w:sz="4" w:space="0" w:color="auto"/>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на правах безвозмездного пользования муниципальными учреждениями, подведомственными органу местного самоуправления, шт</w:t>
            </w:r>
          </w:p>
        </w:tc>
        <w:tc>
          <w:tcPr>
            <w:tcW w:w="67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500</w:t>
            </w:r>
          </w:p>
        </w:tc>
        <w:tc>
          <w:tcPr>
            <w:tcW w:w="113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341C43" w:rsidRPr="00AA1833" w:rsidTr="004877D4">
        <w:trPr>
          <w:gridAfter w:val="5"/>
          <w:wAfter w:w="699" w:type="dxa"/>
          <w:trHeight w:val="660"/>
        </w:trPr>
        <w:tc>
          <w:tcPr>
            <w:tcW w:w="15111" w:type="dxa"/>
            <w:gridSpan w:val="42"/>
            <w:tcBorders>
              <w:top w:val="nil"/>
              <w:left w:val="nil"/>
              <w:bottom w:val="single" w:sz="4" w:space="0" w:color="000000"/>
              <w:right w:val="nil"/>
            </w:tcBorders>
            <w:shd w:val="clear" w:color="auto" w:fill="auto"/>
            <w:vAlign w:val="bottom"/>
            <w:hideMark/>
          </w:tcPr>
          <w:p w:rsidR="00341C43" w:rsidRPr="00AA1833" w:rsidRDefault="00341C43" w:rsidP="00AA1833">
            <w:pPr>
              <w:jc w:val="left"/>
              <w:rPr>
                <w:rFonts w:ascii="Times New Roman" w:eastAsia="Times New Roman" w:hAnsi="Times New Roman" w:cs="Times New Roman"/>
                <w:b/>
                <w:bCs/>
                <w:i/>
                <w:iCs/>
                <w:color w:val="000000"/>
                <w:sz w:val="16"/>
                <w:szCs w:val="16"/>
                <w:lang w:eastAsia="ru-RU"/>
              </w:rPr>
            </w:pPr>
            <w:r w:rsidRPr="00AA1833">
              <w:rPr>
                <w:rFonts w:ascii="Times New Roman" w:eastAsia="Times New Roman" w:hAnsi="Times New Roman" w:cs="Times New Roman"/>
                <w:b/>
                <w:bCs/>
                <w:i/>
                <w:iCs/>
                <w:color w:val="000000"/>
                <w:sz w:val="16"/>
                <w:szCs w:val="16"/>
                <w:lang w:eastAsia="ru-RU"/>
              </w:rPr>
              <w:lastRenderedPageBreak/>
              <w:t> </w:t>
            </w:r>
          </w:p>
          <w:p w:rsidR="00341C43" w:rsidRPr="00AA1833" w:rsidRDefault="00341C43" w:rsidP="0000627D">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5. Сведения о расходах на содержание служебных легковых автомобилей</w:t>
            </w:r>
          </w:p>
          <w:p w:rsidR="00341C43" w:rsidRPr="00AA1833" w:rsidRDefault="00341C4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4D50EB" w:rsidRPr="00AA1833" w:rsidTr="004877D4">
        <w:trPr>
          <w:gridAfter w:val="4"/>
          <w:wAfter w:w="461" w:type="dxa"/>
          <w:trHeight w:val="149"/>
        </w:trPr>
        <w:tc>
          <w:tcPr>
            <w:tcW w:w="5637" w:type="dxa"/>
            <w:gridSpan w:val="8"/>
            <w:vMerge w:val="restart"/>
            <w:tcBorders>
              <w:top w:val="single" w:sz="4" w:space="0" w:color="000000"/>
              <w:left w:val="single" w:sz="4" w:space="0" w:color="auto"/>
              <w:bottom w:val="single" w:sz="4" w:space="0" w:color="000000"/>
              <w:right w:val="single" w:sz="4" w:space="0" w:color="000000"/>
            </w:tcBorders>
            <w:shd w:val="clear" w:color="auto" w:fill="auto"/>
            <w:hideMark/>
          </w:tcPr>
          <w:p w:rsidR="004D50EB" w:rsidRPr="00AA1833" w:rsidRDefault="004D50EB"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679" w:type="dxa"/>
            <w:gridSpan w:val="6"/>
            <w:vMerge w:val="restart"/>
            <w:tcBorders>
              <w:top w:val="nil"/>
              <w:left w:val="single" w:sz="4" w:space="0" w:color="000000"/>
              <w:bottom w:val="single" w:sz="4" w:space="0" w:color="000000"/>
              <w:right w:val="single" w:sz="4" w:space="0" w:color="000000"/>
            </w:tcBorders>
            <w:shd w:val="clear" w:color="auto" w:fill="auto"/>
            <w:hideMark/>
          </w:tcPr>
          <w:p w:rsidR="004D50EB" w:rsidRPr="00AA1833" w:rsidRDefault="004D50EB"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9033" w:type="dxa"/>
            <w:gridSpan w:val="29"/>
            <w:tcBorders>
              <w:top w:val="single" w:sz="4" w:space="0" w:color="000000"/>
              <w:left w:val="nil"/>
              <w:bottom w:val="single" w:sz="4" w:space="0" w:color="000000"/>
              <w:right w:val="single" w:sz="4" w:space="0" w:color="auto"/>
            </w:tcBorders>
            <w:shd w:val="clear" w:color="auto" w:fill="auto"/>
            <w:hideMark/>
          </w:tcPr>
          <w:p w:rsidR="004D50EB" w:rsidRPr="00AA1833" w:rsidRDefault="004D50EB" w:rsidP="00AA1833">
            <w:pPr>
              <w:spacing w:after="160" w:line="259" w:lineRule="auto"/>
              <w:jc w:val="left"/>
              <w:rPr>
                <w:rFonts w:ascii="Times New Roman" w:eastAsia="Times New Roman" w:hAnsi="Times New Roman" w:cs="Times New Roman"/>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4877D4">
        <w:trPr>
          <w:gridAfter w:val="4"/>
          <w:wAfter w:w="461" w:type="dxa"/>
          <w:trHeight w:val="1073"/>
        </w:trPr>
        <w:tc>
          <w:tcPr>
            <w:tcW w:w="5637" w:type="dxa"/>
            <w:gridSpan w:val="8"/>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679" w:type="dxa"/>
            <w:gridSpan w:val="6"/>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137" w:type="dxa"/>
            <w:gridSpan w:val="8"/>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0106 0000000000 000-00518 Центральный аппарат</w:t>
            </w:r>
          </w:p>
        </w:tc>
        <w:tc>
          <w:tcPr>
            <w:tcW w:w="2268" w:type="dxa"/>
            <w:gridSpan w:val="7"/>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1276" w:type="dxa"/>
            <w:gridSpan w:val="3"/>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0505 0000000000 000-00671 Центральный аппарат</w:t>
            </w:r>
          </w:p>
        </w:tc>
        <w:tc>
          <w:tcPr>
            <w:tcW w:w="3352" w:type="dxa"/>
            <w:gridSpan w:val="11"/>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spacing w:after="160" w:line="259" w:lineRule="auto"/>
              <w:jc w:val="center"/>
              <w:rPr>
                <w:rFonts w:ascii="Times New Roman" w:eastAsia="Times New Roman" w:hAnsi="Times New Roman" w:cs="Times New Roman"/>
                <w:sz w:val="16"/>
                <w:szCs w:val="16"/>
                <w:lang w:eastAsia="ru-RU"/>
              </w:rPr>
            </w:pPr>
            <w:r w:rsidRPr="00AA1833">
              <w:rPr>
                <w:rFonts w:ascii="Times New Roman" w:eastAsia="Times New Roman" w:hAnsi="Times New Roman" w:cs="Times New Roman"/>
                <w:color w:val="000000"/>
                <w:sz w:val="16"/>
                <w:szCs w:val="16"/>
                <w:lang w:eastAsia="ru-RU"/>
              </w:rPr>
              <w:t>0709 0000000000 000-00689 Центральный аппарат</w:t>
            </w:r>
          </w:p>
        </w:tc>
      </w:tr>
      <w:tr w:rsidR="00AA1833" w:rsidRPr="00AA1833" w:rsidTr="004877D4">
        <w:trPr>
          <w:gridAfter w:val="4"/>
          <w:wAfter w:w="461" w:type="dxa"/>
          <w:trHeight w:val="649"/>
        </w:trPr>
        <w:tc>
          <w:tcPr>
            <w:tcW w:w="5637" w:type="dxa"/>
            <w:gridSpan w:val="8"/>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679" w:type="dxa"/>
            <w:gridSpan w:val="6"/>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139" w:type="dxa"/>
            <w:gridSpan w:val="5"/>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998"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276" w:type="dxa"/>
            <w:gridSpan w:val="4"/>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992"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276"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011"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275" w:type="dxa"/>
            <w:gridSpan w:val="4"/>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066" w:type="dxa"/>
            <w:gridSpan w:val="4"/>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r>
      <w:tr w:rsidR="00AA1833" w:rsidRPr="00AA1833" w:rsidTr="004877D4">
        <w:trPr>
          <w:gridAfter w:val="4"/>
          <w:wAfter w:w="461" w:type="dxa"/>
          <w:trHeight w:val="81"/>
        </w:trPr>
        <w:tc>
          <w:tcPr>
            <w:tcW w:w="5637" w:type="dxa"/>
            <w:gridSpan w:val="8"/>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679" w:type="dxa"/>
            <w:gridSpan w:val="6"/>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139"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998"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276"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99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276"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011"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275"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066" w:type="dxa"/>
            <w:gridSpan w:val="4"/>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AA1833" w:rsidRPr="00AA1833" w:rsidTr="004877D4">
        <w:trPr>
          <w:gridAfter w:val="4"/>
          <w:wAfter w:w="461" w:type="dxa"/>
          <w:trHeight w:val="229"/>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состоящих на балансе органа местного  самоуправления, тыс руб</w:t>
            </w:r>
          </w:p>
        </w:tc>
        <w:tc>
          <w:tcPr>
            <w:tcW w:w="67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510</w:t>
            </w:r>
          </w:p>
        </w:tc>
        <w:tc>
          <w:tcPr>
            <w:tcW w:w="1139"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571"/>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по договорам аренды без оказания услуг по управлению и технической эксплуатации, тыс руб</w:t>
            </w:r>
          </w:p>
        </w:tc>
        <w:tc>
          <w:tcPr>
            <w:tcW w:w="67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520</w:t>
            </w:r>
          </w:p>
        </w:tc>
        <w:tc>
          <w:tcPr>
            <w:tcW w:w="1139"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666"/>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(за исключением муниципальных учреждений) с оказанием услуг по управлению и технической эксплуатации, тыс руб</w:t>
            </w:r>
          </w:p>
        </w:tc>
        <w:tc>
          <w:tcPr>
            <w:tcW w:w="67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530</w:t>
            </w:r>
          </w:p>
        </w:tc>
        <w:tc>
          <w:tcPr>
            <w:tcW w:w="1139"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494"/>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муниципальных учреждений, не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67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540</w:t>
            </w:r>
          </w:p>
        </w:tc>
        <w:tc>
          <w:tcPr>
            <w:tcW w:w="1139"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178"/>
        </w:trPr>
        <w:tc>
          <w:tcPr>
            <w:tcW w:w="5637" w:type="dxa"/>
            <w:gridSpan w:val="8"/>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муниципальных учреждений,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679" w:type="dxa"/>
            <w:gridSpan w:val="6"/>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550</w:t>
            </w:r>
          </w:p>
        </w:tc>
        <w:tc>
          <w:tcPr>
            <w:tcW w:w="1139"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8"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11"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5"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4"/>
          <w:wAfter w:w="461" w:type="dxa"/>
          <w:trHeight w:val="240"/>
        </w:trPr>
        <w:tc>
          <w:tcPr>
            <w:tcW w:w="2656" w:type="dxa"/>
            <w:tcBorders>
              <w:top w:val="nil"/>
              <w:left w:val="nil"/>
              <w:bottom w:val="nil"/>
              <w:right w:val="nil"/>
            </w:tcBorders>
            <w:shd w:val="clear" w:color="auto" w:fill="auto"/>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3439" w:type="dxa"/>
            <w:gridSpan w:val="11"/>
            <w:tcBorders>
              <w:top w:val="nil"/>
              <w:left w:val="nil"/>
              <w:bottom w:val="nil"/>
              <w:right w:val="nil"/>
            </w:tcBorders>
            <w:shd w:val="clear" w:color="auto" w:fill="auto"/>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236" w:type="dxa"/>
            <w:gridSpan w:val="3"/>
            <w:tcBorders>
              <w:top w:val="nil"/>
              <w:left w:val="nil"/>
              <w:bottom w:val="nil"/>
              <w:right w:val="nil"/>
            </w:tcBorders>
            <w:shd w:val="clear" w:color="auto" w:fill="auto"/>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261" w:type="dxa"/>
            <w:tcBorders>
              <w:top w:val="nil"/>
              <w:left w:val="nil"/>
              <w:bottom w:val="nil"/>
              <w:right w:val="nil"/>
            </w:tcBorders>
            <w:shd w:val="clear" w:color="auto" w:fill="auto"/>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863" w:type="dxa"/>
            <w:gridSpan w:val="3"/>
            <w:tcBorders>
              <w:top w:val="nil"/>
              <w:left w:val="nil"/>
              <w:bottom w:val="nil"/>
              <w:right w:val="nil"/>
            </w:tcBorders>
            <w:shd w:val="clear" w:color="auto" w:fill="auto"/>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998" w:type="dxa"/>
            <w:gridSpan w:val="3"/>
            <w:tcBorders>
              <w:top w:val="nil"/>
              <w:left w:val="nil"/>
              <w:bottom w:val="nil"/>
              <w:right w:val="nil"/>
            </w:tcBorders>
            <w:shd w:val="clear" w:color="auto" w:fill="auto"/>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1276" w:type="dxa"/>
            <w:gridSpan w:val="4"/>
            <w:tcBorders>
              <w:top w:val="nil"/>
              <w:left w:val="nil"/>
              <w:bottom w:val="nil"/>
              <w:right w:val="nil"/>
            </w:tcBorders>
            <w:shd w:val="clear" w:color="auto" w:fill="auto"/>
            <w:noWrap/>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992"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1276"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1011"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 </w:t>
            </w:r>
          </w:p>
        </w:tc>
        <w:tc>
          <w:tcPr>
            <w:tcW w:w="1275" w:type="dxa"/>
            <w:gridSpan w:val="4"/>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66" w:type="dxa"/>
            <w:gridSpan w:val="4"/>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AA1833" w:rsidRPr="00AA1833" w:rsidTr="004877D4">
        <w:trPr>
          <w:gridAfter w:val="8"/>
          <w:wAfter w:w="1527" w:type="dxa"/>
          <w:trHeight w:val="519"/>
        </w:trPr>
        <w:tc>
          <w:tcPr>
            <w:tcW w:w="14283" w:type="dxa"/>
            <w:gridSpan w:val="39"/>
            <w:tcBorders>
              <w:top w:val="nil"/>
              <w:left w:val="nil"/>
              <w:bottom w:val="nil"/>
              <w:right w:val="nil"/>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bl>
    <w:p w:rsidR="00AA1833" w:rsidRPr="00AA1833" w:rsidRDefault="00AA1833" w:rsidP="00AA1833">
      <w:pPr>
        <w:spacing w:after="160" w:line="259" w:lineRule="auto"/>
        <w:jc w:val="left"/>
        <w:rPr>
          <w:rFonts w:ascii="Calibri" w:eastAsia="Calibri" w:hAnsi="Calibri" w:cs="Times New Roman"/>
          <w:sz w:val="16"/>
          <w:szCs w:val="16"/>
        </w:rPr>
      </w:pPr>
    </w:p>
    <w:tbl>
      <w:tblPr>
        <w:tblW w:w="15983" w:type="dxa"/>
        <w:tblInd w:w="-34" w:type="dxa"/>
        <w:tblLayout w:type="fixed"/>
        <w:tblLook w:val="04A0" w:firstRow="1" w:lastRow="0" w:firstColumn="1" w:lastColumn="0" w:noHBand="0" w:noVBand="1"/>
      </w:tblPr>
      <w:tblGrid>
        <w:gridCol w:w="32"/>
        <w:gridCol w:w="100"/>
        <w:gridCol w:w="1881"/>
        <w:gridCol w:w="898"/>
        <w:gridCol w:w="565"/>
        <w:gridCol w:w="756"/>
        <w:gridCol w:w="710"/>
        <w:gridCol w:w="144"/>
        <w:gridCol w:w="489"/>
        <w:gridCol w:w="56"/>
        <w:gridCol w:w="447"/>
        <w:gridCol w:w="186"/>
        <w:gridCol w:w="647"/>
        <w:gridCol w:w="18"/>
        <w:gridCol w:w="65"/>
        <w:gridCol w:w="834"/>
        <w:gridCol w:w="95"/>
        <w:gridCol w:w="141"/>
        <w:gridCol w:w="28"/>
        <w:gridCol w:w="36"/>
        <w:gridCol w:w="647"/>
        <w:gridCol w:w="771"/>
        <w:gridCol w:w="221"/>
        <w:gridCol w:w="288"/>
        <w:gridCol w:w="557"/>
        <w:gridCol w:w="11"/>
        <w:gridCol w:w="36"/>
        <w:gridCol w:w="238"/>
        <w:gridCol w:w="567"/>
        <w:gridCol w:w="198"/>
        <w:gridCol w:w="91"/>
        <w:gridCol w:w="248"/>
        <w:gridCol w:w="36"/>
        <w:gridCol w:w="561"/>
        <w:gridCol w:w="147"/>
        <w:gridCol w:w="284"/>
        <w:gridCol w:w="850"/>
        <w:gridCol w:w="426"/>
        <w:gridCol w:w="283"/>
        <w:gridCol w:w="106"/>
        <w:gridCol w:w="177"/>
        <w:gridCol w:w="572"/>
        <w:gridCol w:w="36"/>
        <w:gridCol w:w="177"/>
        <w:gridCol w:w="25"/>
        <w:gridCol w:w="41"/>
        <w:gridCol w:w="172"/>
        <w:gridCol w:w="89"/>
      </w:tblGrid>
      <w:tr w:rsidR="0000627D" w:rsidRPr="00AA1833" w:rsidTr="004877D4">
        <w:trPr>
          <w:gridAfter w:val="6"/>
          <w:wAfter w:w="540" w:type="dxa"/>
          <w:trHeight w:val="298"/>
        </w:trPr>
        <w:tc>
          <w:tcPr>
            <w:tcW w:w="4942" w:type="dxa"/>
            <w:gridSpan w:val="7"/>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p>
        </w:tc>
        <w:tc>
          <w:tcPr>
            <w:tcW w:w="633" w:type="dxa"/>
            <w:gridSpan w:val="2"/>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9" w:type="dxa"/>
            <w:gridSpan w:val="6"/>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34" w:type="dxa"/>
            <w:gridSpan w:val="5"/>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8" w:type="dxa"/>
            <w:gridSpan w:val="2"/>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066" w:type="dxa"/>
            <w:gridSpan w:val="3"/>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41" w:type="dxa"/>
            <w:gridSpan w:val="6"/>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276" w:type="dxa"/>
            <w:gridSpan w:val="5"/>
            <w:tcBorders>
              <w:top w:val="nil"/>
              <w:left w:val="nil"/>
              <w:bottom w:val="nil"/>
              <w:right w:val="nil"/>
            </w:tcBorders>
            <w:shd w:val="clear" w:color="auto" w:fill="auto"/>
            <w:noWrap/>
            <w:vAlign w:val="center"/>
            <w:hideMark/>
          </w:tcPr>
          <w:p w:rsidR="0000627D" w:rsidRPr="00AA1833" w:rsidRDefault="0000627D"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414" w:type="dxa"/>
            <w:gridSpan w:val="6"/>
            <w:tcBorders>
              <w:top w:val="nil"/>
              <w:left w:val="nil"/>
              <w:bottom w:val="nil"/>
              <w:right w:val="nil"/>
            </w:tcBorders>
            <w:shd w:val="clear" w:color="auto" w:fill="auto"/>
            <w:noWrap/>
            <w:vAlign w:val="center"/>
            <w:hideMark/>
          </w:tcPr>
          <w:p w:rsidR="0000627D" w:rsidRDefault="0000627D"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291106" w:rsidRDefault="00291106" w:rsidP="0000627D">
            <w:pPr>
              <w:jc w:val="center"/>
              <w:rPr>
                <w:rFonts w:ascii="Times New Roman" w:eastAsia="Times New Roman" w:hAnsi="Times New Roman" w:cs="Times New Roman"/>
                <w:color w:val="000000"/>
                <w:sz w:val="16"/>
                <w:szCs w:val="16"/>
                <w:lang w:eastAsia="ru-RU"/>
              </w:rPr>
            </w:pPr>
          </w:p>
          <w:p w:rsidR="008E6ED2" w:rsidRDefault="008E6ED2" w:rsidP="0000627D">
            <w:pPr>
              <w:jc w:val="center"/>
              <w:rPr>
                <w:rFonts w:ascii="Times New Roman" w:eastAsia="Times New Roman" w:hAnsi="Times New Roman" w:cs="Times New Roman"/>
                <w:color w:val="000000"/>
                <w:sz w:val="16"/>
                <w:szCs w:val="16"/>
                <w:lang w:eastAsia="ru-RU"/>
              </w:rPr>
            </w:pPr>
          </w:p>
          <w:p w:rsidR="008E6ED2" w:rsidRDefault="008E6ED2" w:rsidP="0000627D">
            <w:pPr>
              <w:jc w:val="center"/>
              <w:rPr>
                <w:rFonts w:ascii="Times New Roman" w:eastAsia="Times New Roman" w:hAnsi="Times New Roman" w:cs="Times New Roman"/>
                <w:color w:val="000000"/>
                <w:sz w:val="16"/>
                <w:szCs w:val="16"/>
                <w:lang w:eastAsia="ru-RU"/>
              </w:rPr>
            </w:pPr>
          </w:p>
          <w:p w:rsidR="008E6ED2" w:rsidRDefault="008E6ED2" w:rsidP="0000627D">
            <w:pPr>
              <w:jc w:val="center"/>
              <w:rPr>
                <w:rFonts w:ascii="Times New Roman" w:eastAsia="Times New Roman" w:hAnsi="Times New Roman" w:cs="Times New Roman"/>
                <w:color w:val="000000"/>
                <w:sz w:val="16"/>
                <w:szCs w:val="16"/>
                <w:lang w:eastAsia="ru-RU"/>
              </w:rPr>
            </w:pPr>
            <w:bookmarkStart w:id="48" w:name="_GoBack"/>
            <w:bookmarkEnd w:id="48"/>
          </w:p>
          <w:p w:rsidR="00291106" w:rsidRPr="00AA1833" w:rsidRDefault="00291106" w:rsidP="0000627D">
            <w:pPr>
              <w:jc w:val="center"/>
              <w:rPr>
                <w:rFonts w:ascii="Times New Roman" w:eastAsia="Times New Roman" w:hAnsi="Times New Roman" w:cs="Times New Roman"/>
                <w:color w:val="000000"/>
                <w:sz w:val="16"/>
                <w:szCs w:val="16"/>
                <w:lang w:eastAsia="ru-RU"/>
              </w:rPr>
            </w:pPr>
          </w:p>
          <w:p w:rsidR="0000627D" w:rsidRPr="00AA1833" w:rsidRDefault="0000627D" w:rsidP="0000627D">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Форма 14 МО, с.9</w:t>
            </w:r>
          </w:p>
        </w:tc>
      </w:tr>
      <w:tr w:rsidR="00AA1833" w:rsidRPr="00AA1833" w:rsidTr="004877D4">
        <w:trPr>
          <w:gridAfter w:val="6"/>
          <w:wAfter w:w="540" w:type="dxa"/>
          <w:trHeight w:val="360"/>
        </w:trPr>
        <w:tc>
          <w:tcPr>
            <w:tcW w:w="15443" w:type="dxa"/>
            <w:gridSpan w:val="42"/>
            <w:tcBorders>
              <w:top w:val="nil"/>
              <w:left w:val="nil"/>
              <w:bottom w:val="single" w:sz="4" w:space="0" w:color="000000"/>
              <w:right w:val="nil"/>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 xml:space="preserve"> 1.  Сведения о расходах на содержание органов местного самоуправления</w:t>
            </w:r>
          </w:p>
        </w:tc>
      </w:tr>
      <w:tr w:rsidR="00AA1833" w:rsidRPr="00AA1833" w:rsidTr="004877D4">
        <w:trPr>
          <w:gridAfter w:val="6"/>
          <w:wAfter w:w="540" w:type="dxa"/>
          <w:trHeight w:val="179"/>
        </w:trPr>
        <w:tc>
          <w:tcPr>
            <w:tcW w:w="4942" w:type="dxa"/>
            <w:gridSpan w:val="7"/>
            <w:vMerge w:val="restart"/>
            <w:tcBorders>
              <w:top w:val="nil"/>
              <w:left w:val="single" w:sz="4" w:space="0" w:color="auto"/>
              <w:bottom w:val="single" w:sz="4" w:space="0" w:color="000000"/>
              <w:right w:val="single" w:sz="4" w:space="0" w:color="000000"/>
            </w:tcBorders>
            <w:shd w:val="clear" w:color="auto" w:fill="auto"/>
            <w:noWrap/>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633" w:type="dxa"/>
            <w:gridSpan w:val="2"/>
            <w:vMerge w:val="restart"/>
            <w:tcBorders>
              <w:top w:val="nil"/>
              <w:left w:val="single" w:sz="4" w:space="0" w:color="000000"/>
              <w:bottom w:val="single" w:sz="4" w:space="0" w:color="000000"/>
              <w:right w:val="single" w:sz="4" w:space="0" w:color="000000"/>
            </w:tcBorders>
            <w:shd w:val="clear" w:color="auto" w:fill="auto"/>
            <w:hideMark/>
          </w:tcPr>
          <w:p w:rsidR="00AA1833" w:rsidRPr="00AA1833" w:rsidRDefault="00AA1833" w:rsidP="004D50EB">
            <w:pPr>
              <w:ind w:left="-108"/>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Код  строки</w:t>
            </w:r>
          </w:p>
        </w:tc>
        <w:tc>
          <w:tcPr>
            <w:tcW w:w="9868" w:type="dxa"/>
            <w:gridSpan w:val="33"/>
            <w:tcBorders>
              <w:top w:val="single" w:sz="4" w:space="0" w:color="000000"/>
              <w:left w:val="nil"/>
              <w:bottom w:val="single" w:sz="4" w:space="0" w:color="000000"/>
              <w:right w:val="single" w:sz="4" w:space="0" w:color="auto"/>
            </w:tcBorders>
            <w:shd w:val="clear" w:color="auto" w:fill="auto"/>
            <w:noWrap/>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w:t>
            </w:r>
          </w:p>
        </w:tc>
      </w:tr>
      <w:tr w:rsidR="00AA1833" w:rsidRPr="00AA1833" w:rsidTr="004877D4">
        <w:trPr>
          <w:gridAfter w:val="3"/>
          <w:wAfter w:w="302" w:type="dxa"/>
          <w:trHeight w:val="537"/>
        </w:trPr>
        <w:tc>
          <w:tcPr>
            <w:tcW w:w="4942" w:type="dxa"/>
            <w:gridSpan w:val="7"/>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633" w:type="dxa"/>
            <w:gridSpan w:val="2"/>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419" w:type="dxa"/>
            <w:gridSpan w:val="6"/>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0804 0000000000 000-00794 Центральный аппарат</w:t>
            </w:r>
          </w:p>
        </w:tc>
        <w:tc>
          <w:tcPr>
            <w:tcW w:w="2552" w:type="dxa"/>
            <w:gridSpan w:val="7"/>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1006 0000000000 000-00711 Центральный аппарат</w:t>
            </w:r>
          </w:p>
        </w:tc>
        <w:tc>
          <w:tcPr>
            <w:tcW w:w="3483" w:type="dxa"/>
            <w:gridSpan w:val="1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414" w:type="dxa"/>
            <w:gridSpan w:val="6"/>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38" w:type="dxa"/>
            <w:gridSpan w:val="3"/>
            <w:tcBorders>
              <w:left w:val="single" w:sz="4" w:space="0" w:color="auto"/>
              <w:bottom w:val="single" w:sz="4" w:space="0" w:color="000000"/>
              <w:right w:val="nil"/>
            </w:tcBorders>
            <w:shd w:val="clear" w:color="auto" w:fill="auto"/>
          </w:tcPr>
          <w:p w:rsidR="00AA1833" w:rsidRPr="00AA1833" w:rsidRDefault="00AA1833" w:rsidP="00AA1833">
            <w:pPr>
              <w:jc w:val="center"/>
              <w:rPr>
                <w:rFonts w:ascii="Times New Roman" w:eastAsia="Times New Roman" w:hAnsi="Times New Roman" w:cs="Times New Roman"/>
                <w:color w:val="000000"/>
                <w:sz w:val="16"/>
                <w:szCs w:val="16"/>
                <w:lang w:eastAsia="ru-RU"/>
              </w:rPr>
            </w:pPr>
          </w:p>
        </w:tc>
      </w:tr>
      <w:tr w:rsidR="00AA1833" w:rsidRPr="00AA1833" w:rsidTr="004877D4">
        <w:trPr>
          <w:gridAfter w:val="6"/>
          <w:wAfter w:w="540" w:type="dxa"/>
          <w:trHeight w:val="750"/>
        </w:trPr>
        <w:tc>
          <w:tcPr>
            <w:tcW w:w="4942" w:type="dxa"/>
            <w:gridSpan w:val="7"/>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633" w:type="dxa"/>
            <w:gridSpan w:val="2"/>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419" w:type="dxa"/>
            <w:gridSpan w:val="6"/>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утверждено (предусмотрено)   на год</w:t>
            </w:r>
          </w:p>
        </w:tc>
        <w:tc>
          <w:tcPr>
            <w:tcW w:w="1134" w:type="dxa"/>
            <w:gridSpan w:val="5"/>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начислено                    за отчетный период</w:t>
            </w:r>
          </w:p>
        </w:tc>
        <w:tc>
          <w:tcPr>
            <w:tcW w:w="1418" w:type="dxa"/>
            <w:gridSpan w:val="2"/>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утверждено (предусмотрено)         на год</w:t>
            </w:r>
          </w:p>
        </w:tc>
        <w:tc>
          <w:tcPr>
            <w:tcW w:w="1066" w:type="dxa"/>
            <w:gridSpan w:val="3"/>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начислено                      за отчетный период</w:t>
            </w:r>
          </w:p>
        </w:tc>
        <w:tc>
          <w:tcPr>
            <w:tcW w:w="1141" w:type="dxa"/>
            <w:gridSpan w:val="6"/>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утверждено (предусмотрено)  на год</w:t>
            </w:r>
          </w:p>
        </w:tc>
        <w:tc>
          <w:tcPr>
            <w:tcW w:w="1276" w:type="dxa"/>
            <w:gridSpan w:val="5"/>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начислено                      за отчетный период</w:t>
            </w:r>
          </w:p>
        </w:tc>
        <w:tc>
          <w:tcPr>
            <w:tcW w:w="1276" w:type="dxa"/>
            <w:gridSpan w:val="2"/>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утверждено (предусмотрено)  на год</w:t>
            </w:r>
          </w:p>
        </w:tc>
        <w:tc>
          <w:tcPr>
            <w:tcW w:w="1138" w:type="dxa"/>
            <w:gridSpan w:val="4"/>
            <w:tcBorders>
              <w:top w:val="nil"/>
              <w:left w:val="nil"/>
              <w:bottom w:val="single" w:sz="4" w:space="0" w:color="000000"/>
              <w:right w:val="single" w:sz="4" w:space="0" w:color="auto"/>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начислено                 за отчетный период</w:t>
            </w:r>
          </w:p>
        </w:tc>
      </w:tr>
      <w:tr w:rsidR="00AA1833" w:rsidRPr="00AA1833" w:rsidTr="004877D4">
        <w:trPr>
          <w:gridAfter w:val="6"/>
          <w:wAfter w:w="540" w:type="dxa"/>
          <w:trHeight w:val="70"/>
        </w:trPr>
        <w:tc>
          <w:tcPr>
            <w:tcW w:w="4942" w:type="dxa"/>
            <w:gridSpan w:val="7"/>
            <w:tcBorders>
              <w:top w:val="nil"/>
              <w:left w:val="single" w:sz="4" w:space="0" w:color="auto"/>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633" w:type="dxa"/>
            <w:gridSpan w:val="2"/>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419" w:type="dxa"/>
            <w:gridSpan w:val="6"/>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1134" w:type="dxa"/>
            <w:gridSpan w:val="5"/>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418" w:type="dxa"/>
            <w:gridSpan w:val="2"/>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1066" w:type="dxa"/>
            <w:gridSpan w:val="3"/>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141" w:type="dxa"/>
            <w:gridSpan w:val="6"/>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276" w:type="dxa"/>
            <w:gridSpan w:val="5"/>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276" w:type="dxa"/>
            <w:gridSpan w:val="2"/>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138" w:type="dxa"/>
            <w:gridSpan w:val="4"/>
            <w:tcBorders>
              <w:top w:val="nil"/>
              <w:left w:val="nil"/>
              <w:bottom w:val="single" w:sz="8" w:space="0" w:color="000000"/>
              <w:right w:val="single" w:sz="4" w:space="0" w:color="auto"/>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AA1833" w:rsidRPr="00AA1833" w:rsidTr="004877D4">
        <w:trPr>
          <w:gridAfter w:val="6"/>
          <w:wAfter w:w="540" w:type="dxa"/>
          <w:trHeight w:val="351"/>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лиц, замещающих муниципальные должности,   всего (сумма строк 011+012)</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010</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72"/>
        </w:trPr>
        <w:tc>
          <w:tcPr>
            <w:tcW w:w="4942" w:type="dxa"/>
            <w:gridSpan w:val="7"/>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в том числе:   </w:t>
            </w:r>
          </w:p>
        </w:tc>
        <w:tc>
          <w:tcPr>
            <w:tcW w:w="633" w:type="dxa"/>
            <w:gridSpan w:val="2"/>
            <w:tcBorders>
              <w:top w:val="nil"/>
              <w:left w:val="nil"/>
              <w:bottom w:val="nil"/>
              <w:right w:val="single" w:sz="4" w:space="0" w:color="000000"/>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9" w:type="dxa"/>
            <w:gridSpan w:val="6"/>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r>
      <w:tr w:rsidR="00AA1833" w:rsidRPr="00AA1833" w:rsidTr="004877D4">
        <w:trPr>
          <w:gridAfter w:val="6"/>
          <w:wAfter w:w="540" w:type="dxa"/>
          <w:trHeight w:val="8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денежное вознаграждение (денежное содержание)</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011</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29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012</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167"/>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Заработная плата  лиц, замещающих должности муниципальной  службы, всего </w:t>
            </w:r>
            <w:r w:rsidRPr="00AA1833">
              <w:rPr>
                <w:rFonts w:ascii="Times New Roman" w:eastAsia="Times New Roman" w:hAnsi="Times New Roman" w:cs="Times New Roman"/>
                <w:b/>
                <w:bCs/>
                <w:color w:val="000000"/>
                <w:sz w:val="16"/>
                <w:szCs w:val="16"/>
                <w:lang w:eastAsia="ru-RU"/>
              </w:rPr>
              <w:br/>
              <w:t>(сумма строк 021+022+024)</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020</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446</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282"/>
        </w:trPr>
        <w:tc>
          <w:tcPr>
            <w:tcW w:w="4942" w:type="dxa"/>
            <w:gridSpan w:val="7"/>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w:t>
            </w:r>
            <w:r w:rsidR="004877D4">
              <w:rPr>
                <w:rFonts w:ascii="Times New Roman" w:eastAsia="Times New Roman" w:hAnsi="Times New Roman" w:cs="Times New Roman"/>
                <w:color w:val="000000"/>
                <w:sz w:val="16"/>
                <w:szCs w:val="16"/>
                <w:lang w:eastAsia="ru-RU"/>
              </w:rPr>
              <w:t xml:space="preserve"> </w:t>
            </w:r>
          </w:p>
        </w:tc>
        <w:tc>
          <w:tcPr>
            <w:tcW w:w="633" w:type="dxa"/>
            <w:gridSpan w:val="2"/>
            <w:tcBorders>
              <w:top w:val="nil"/>
              <w:left w:val="nil"/>
              <w:bottom w:val="nil"/>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9" w:type="dxa"/>
            <w:gridSpan w:val="6"/>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r>
      <w:tr w:rsidR="00AA1833" w:rsidRPr="00AA1833" w:rsidTr="004877D4">
        <w:trPr>
          <w:gridAfter w:val="6"/>
          <w:wAfter w:w="540" w:type="dxa"/>
          <w:trHeight w:val="8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должностной оклад</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021</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7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дополнительные выплаты</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022</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7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из них:  ежемесячное денежное поощрение</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023</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29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024</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134"/>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лиц, замещающих должности, не являющиеся должностями муниципальной службы</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030</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4 329</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418"/>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работников органа местного самоуправления, переведенных на новые системы оплаты труда1</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040</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2 612</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118</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341"/>
        </w:trPr>
        <w:tc>
          <w:tcPr>
            <w:tcW w:w="4942" w:type="dxa"/>
            <w:gridSpan w:val="7"/>
            <w:tcBorders>
              <w:top w:val="single" w:sz="4" w:space="0" w:color="auto"/>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Итого расходов на заработную плату работников органа местного самоуправления (сумма строк 010+020+030+040)</w:t>
            </w:r>
          </w:p>
        </w:tc>
        <w:tc>
          <w:tcPr>
            <w:tcW w:w="63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050</w:t>
            </w:r>
          </w:p>
        </w:tc>
        <w:tc>
          <w:tcPr>
            <w:tcW w:w="1419" w:type="dxa"/>
            <w:gridSpan w:val="6"/>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3 893</w:t>
            </w:r>
          </w:p>
        </w:tc>
        <w:tc>
          <w:tcPr>
            <w:tcW w:w="1134"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2 612</w:t>
            </w:r>
          </w:p>
        </w:tc>
        <w:tc>
          <w:tcPr>
            <w:tcW w:w="1418"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7 197</w:t>
            </w:r>
          </w:p>
        </w:tc>
        <w:tc>
          <w:tcPr>
            <w:tcW w:w="1066"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4 893</w:t>
            </w:r>
          </w:p>
        </w:tc>
        <w:tc>
          <w:tcPr>
            <w:tcW w:w="1141" w:type="dxa"/>
            <w:gridSpan w:val="6"/>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8"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7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Прочие выплаты работникам органа местного самоуправления, всего</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060</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610</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93</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4D50EB" w:rsidRPr="00AA1833" w:rsidTr="004877D4">
        <w:trPr>
          <w:gridAfter w:val="6"/>
          <w:wAfter w:w="540" w:type="dxa"/>
          <w:trHeight w:val="70"/>
        </w:trPr>
        <w:tc>
          <w:tcPr>
            <w:tcW w:w="4942" w:type="dxa"/>
            <w:gridSpan w:val="7"/>
            <w:vMerge w:val="restart"/>
            <w:tcBorders>
              <w:top w:val="nil"/>
              <w:left w:val="single" w:sz="4" w:space="0" w:color="auto"/>
              <w:right w:val="single" w:sz="8" w:space="0" w:color="000000"/>
            </w:tcBorders>
            <w:shd w:val="clear" w:color="auto" w:fill="auto"/>
            <w:vAlign w:val="bottom"/>
            <w:hideMark/>
          </w:tcPr>
          <w:p w:rsidR="004D50EB" w:rsidRPr="00AA1833" w:rsidRDefault="004D50EB"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из них:</w:t>
            </w:r>
          </w:p>
          <w:p w:rsidR="004D50EB" w:rsidRPr="00AA1833" w:rsidRDefault="004D50EB" w:rsidP="004D50EB">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компенсации работникам за использо</w:t>
            </w:r>
            <w:r>
              <w:rPr>
                <w:rFonts w:ascii="Times New Roman" w:eastAsia="Times New Roman" w:hAnsi="Times New Roman" w:cs="Times New Roman"/>
                <w:color w:val="000000"/>
                <w:sz w:val="16"/>
                <w:szCs w:val="16"/>
                <w:lang w:eastAsia="ru-RU"/>
              </w:rPr>
              <w:t xml:space="preserve">вание личных легковых   </w:t>
            </w:r>
            <w:r w:rsidRPr="00AA1833">
              <w:rPr>
                <w:rFonts w:ascii="Times New Roman" w:eastAsia="Times New Roman" w:hAnsi="Times New Roman" w:cs="Times New Roman"/>
                <w:color w:val="000000"/>
                <w:sz w:val="16"/>
                <w:szCs w:val="16"/>
                <w:lang w:eastAsia="ru-RU"/>
              </w:rPr>
              <w:t>автомобилей для служебных целей</w:t>
            </w:r>
          </w:p>
        </w:tc>
        <w:tc>
          <w:tcPr>
            <w:tcW w:w="633" w:type="dxa"/>
            <w:gridSpan w:val="2"/>
            <w:tcBorders>
              <w:top w:val="nil"/>
              <w:left w:val="nil"/>
              <w:bottom w:val="nil"/>
              <w:right w:val="single" w:sz="4" w:space="0" w:color="000000"/>
            </w:tcBorders>
            <w:shd w:val="clear" w:color="auto" w:fill="auto"/>
            <w:noWrap/>
            <w:vAlign w:val="bottom"/>
            <w:hideMark/>
          </w:tcPr>
          <w:p w:rsidR="004D50EB" w:rsidRPr="00AA1833" w:rsidRDefault="004D50EB"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419" w:type="dxa"/>
            <w:gridSpan w:val="6"/>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r>
      <w:tr w:rsidR="004D50EB" w:rsidRPr="00AA1833" w:rsidTr="004877D4">
        <w:trPr>
          <w:gridAfter w:val="6"/>
          <w:wAfter w:w="540" w:type="dxa"/>
          <w:trHeight w:val="80"/>
        </w:trPr>
        <w:tc>
          <w:tcPr>
            <w:tcW w:w="4942" w:type="dxa"/>
            <w:gridSpan w:val="7"/>
            <w:vMerge/>
            <w:tcBorders>
              <w:left w:val="single" w:sz="4" w:space="0" w:color="auto"/>
              <w:right w:val="single" w:sz="8" w:space="0" w:color="000000"/>
            </w:tcBorders>
            <w:shd w:val="clear" w:color="auto" w:fill="auto"/>
            <w:vAlign w:val="bottom"/>
            <w:hideMark/>
          </w:tcPr>
          <w:p w:rsidR="004D50EB" w:rsidRPr="00AA1833" w:rsidRDefault="004D50EB" w:rsidP="00AA1833">
            <w:pPr>
              <w:jc w:val="left"/>
              <w:rPr>
                <w:rFonts w:ascii="Times New Roman" w:eastAsia="Times New Roman" w:hAnsi="Times New Roman" w:cs="Times New Roman"/>
                <w:color w:val="000000"/>
                <w:sz w:val="16"/>
                <w:szCs w:val="16"/>
                <w:lang w:eastAsia="ru-RU"/>
              </w:rPr>
            </w:pPr>
          </w:p>
        </w:tc>
        <w:tc>
          <w:tcPr>
            <w:tcW w:w="633" w:type="dxa"/>
            <w:gridSpan w:val="2"/>
            <w:tcBorders>
              <w:top w:val="nil"/>
              <w:left w:val="nil"/>
              <w:bottom w:val="nil"/>
              <w:right w:val="single" w:sz="4" w:space="0" w:color="000000"/>
            </w:tcBorders>
            <w:shd w:val="clear" w:color="auto" w:fill="auto"/>
            <w:noWrap/>
            <w:hideMark/>
          </w:tcPr>
          <w:p w:rsidR="004D50EB" w:rsidRPr="00AA1833" w:rsidRDefault="004D50EB"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9" w:type="dxa"/>
            <w:gridSpan w:val="6"/>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nil"/>
              <w:left w:val="nil"/>
              <w:bottom w:val="nil"/>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p>
        </w:tc>
      </w:tr>
      <w:tr w:rsidR="004D50EB" w:rsidRPr="00AA1833" w:rsidTr="004877D4">
        <w:trPr>
          <w:gridAfter w:val="6"/>
          <w:wAfter w:w="540" w:type="dxa"/>
          <w:trHeight w:val="80"/>
        </w:trPr>
        <w:tc>
          <w:tcPr>
            <w:tcW w:w="4942" w:type="dxa"/>
            <w:gridSpan w:val="7"/>
            <w:vMerge/>
            <w:tcBorders>
              <w:left w:val="single" w:sz="4" w:space="0" w:color="auto"/>
              <w:bottom w:val="single" w:sz="4" w:space="0" w:color="auto"/>
              <w:right w:val="single" w:sz="8" w:space="0" w:color="000000"/>
            </w:tcBorders>
            <w:shd w:val="clear" w:color="auto" w:fill="auto"/>
            <w:vAlign w:val="bottom"/>
            <w:hideMark/>
          </w:tcPr>
          <w:p w:rsidR="004D50EB" w:rsidRPr="00AA1833" w:rsidRDefault="004D50EB" w:rsidP="00AA1833">
            <w:pPr>
              <w:jc w:val="left"/>
              <w:rPr>
                <w:rFonts w:ascii="Times New Roman" w:eastAsia="Times New Roman" w:hAnsi="Times New Roman" w:cs="Times New Roman"/>
                <w:color w:val="000000"/>
                <w:sz w:val="16"/>
                <w:szCs w:val="16"/>
                <w:lang w:eastAsia="ru-RU"/>
              </w:rPr>
            </w:pPr>
          </w:p>
        </w:tc>
        <w:tc>
          <w:tcPr>
            <w:tcW w:w="633" w:type="dxa"/>
            <w:gridSpan w:val="2"/>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061</w:t>
            </w:r>
          </w:p>
        </w:tc>
        <w:tc>
          <w:tcPr>
            <w:tcW w:w="1419" w:type="dxa"/>
            <w:gridSpan w:val="6"/>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auto"/>
              <w:right w:val="single" w:sz="4" w:space="0" w:color="000000"/>
            </w:tcBorders>
            <w:shd w:val="clear" w:color="auto" w:fill="auto"/>
            <w:noWrap/>
            <w:vAlign w:val="bottom"/>
            <w:hideMark/>
          </w:tcPr>
          <w:p w:rsidR="004D50EB" w:rsidRPr="00AA1833" w:rsidRDefault="004D50EB"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141"/>
        </w:trPr>
        <w:tc>
          <w:tcPr>
            <w:tcW w:w="4942"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суточные при служебных командировках - всего (сумма строк 063+064)</w:t>
            </w:r>
          </w:p>
        </w:tc>
        <w:tc>
          <w:tcPr>
            <w:tcW w:w="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062</w:t>
            </w:r>
          </w:p>
        </w:tc>
        <w:tc>
          <w:tcPr>
            <w:tcW w:w="141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182"/>
        </w:trPr>
        <w:tc>
          <w:tcPr>
            <w:tcW w:w="4942" w:type="dxa"/>
            <w:gridSpan w:val="7"/>
            <w:tcBorders>
              <w:top w:val="single" w:sz="4" w:space="0" w:color="auto"/>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в том числе:                 </w:t>
            </w:r>
          </w:p>
        </w:tc>
        <w:tc>
          <w:tcPr>
            <w:tcW w:w="63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9" w:type="dxa"/>
            <w:gridSpan w:val="6"/>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r>
      <w:tr w:rsidR="00AA1833" w:rsidRPr="00AA1833" w:rsidTr="004877D4">
        <w:trPr>
          <w:gridAfter w:val="6"/>
          <w:wAfter w:w="540" w:type="dxa"/>
          <w:trHeight w:val="7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территории Российской Федерации</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063</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126"/>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территории иностранных  государств</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064</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214"/>
        </w:trPr>
        <w:tc>
          <w:tcPr>
            <w:tcW w:w="4942" w:type="dxa"/>
            <w:gridSpan w:val="7"/>
            <w:tcBorders>
              <w:top w:val="nil"/>
              <w:left w:val="single" w:sz="4" w:space="0" w:color="auto"/>
              <w:bottom w:val="single" w:sz="4" w:space="0" w:color="auto"/>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оплата проезда и проживания при служебных командировках - всего  (сумма строк 066+067)                                                                      </w:t>
            </w:r>
          </w:p>
        </w:tc>
        <w:tc>
          <w:tcPr>
            <w:tcW w:w="633"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065</w:t>
            </w:r>
          </w:p>
        </w:tc>
        <w:tc>
          <w:tcPr>
            <w:tcW w:w="1419" w:type="dxa"/>
            <w:gridSpan w:val="6"/>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5"/>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3"/>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5"/>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8" w:type="dxa"/>
            <w:gridSpan w:val="4"/>
            <w:tcBorders>
              <w:top w:val="nil"/>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226"/>
        </w:trPr>
        <w:tc>
          <w:tcPr>
            <w:tcW w:w="4942"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AA1833" w:rsidRPr="00AA1833" w:rsidRDefault="00AA1833"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 xml:space="preserve">в том числе:                 </w:t>
            </w:r>
          </w:p>
        </w:tc>
        <w:tc>
          <w:tcPr>
            <w:tcW w:w="633"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r>
      <w:tr w:rsidR="00AA1833" w:rsidRPr="00AA1833" w:rsidTr="004877D4">
        <w:trPr>
          <w:gridAfter w:val="6"/>
          <w:wAfter w:w="540" w:type="dxa"/>
          <w:trHeight w:val="207"/>
        </w:trPr>
        <w:tc>
          <w:tcPr>
            <w:tcW w:w="4942" w:type="dxa"/>
            <w:gridSpan w:val="7"/>
            <w:tcBorders>
              <w:top w:val="single" w:sz="4" w:space="0" w:color="auto"/>
              <w:left w:val="single" w:sz="4" w:space="0" w:color="auto"/>
              <w:bottom w:val="single" w:sz="4" w:space="0" w:color="auto"/>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t>на территории Российской Федерации</w:t>
            </w:r>
          </w:p>
        </w:tc>
        <w:tc>
          <w:tcPr>
            <w:tcW w:w="63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066</w:t>
            </w:r>
          </w:p>
        </w:tc>
        <w:tc>
          <w:tcPr>
            <w:tcW w:w="1419" w:type="dxa"/>
            <w:gridSpan w:val="6"/>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5"/>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5"/>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8" w:type="dxa"/>
            <w:gridSpan w:val="4"/>
            <w:tcBorders>
              <w:top w:val="single" w:sz="4" w:space="0" w:color="auto"/>
              <w:left w:val="nil"/>
              <w:bottom w:val="single" w:sz="4" w:space="0" w:color="auto"/>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70"/>
        </w:trPr>
        <w:tc>
          <w:tcPr>
            <w:tcW w:w="4942"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AA1833" w:rsidRPr="00AA1833" w:rsidRDefault="00AA1833" w:rsidP="00AA1833">
            <w:pPr>
              <w:jc w:val="left"/>
              <w:rPr>
                <w:rFonts w:ascii="Times New Roman" w:eastAsia="Times New Roman" w:hAnsi="Times New Roman" w:cs="Times New Roman"/>
                <w:i/>
                <w:iCs/>
                <w:color w:val="000000"/>
                <w:sz w:val="16"/>
                <w:szCs w:val="16"/>
                <w:lang w:eastAsia="ru-RU"/>
              </w:rPr>
            </w:pPr>
            <w:r w:rsidRPr="00AA1833">
              <w:rPr>
                <w:rFonts w:ascii="Times New Roman" w:eastAsia="Times New Roman" w:hAnsi="Times New Roman" w:cs="Times New Roman"/>
                <w:i/>
                <w:iCs/>
                <w:color w:val="000000"/>
                <w:sz w:val="16"/>
                <w:szCs w:val="16"/>
                <w:lang w:eastAsia="ru-RU"/>
              </w:rPr>
              <w:lastRenderedPageBreak/>
              <w:t>на территории иностранных   государств</w:t>
            </w:r>
          </w:p>
        </w:tc>
        <w:tc>
          <w:tcPr>
            <w:tcW w:w="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067</w:t>
            </w:r>
          </w:p>
        </w:tc>
        <w:tc>
          <w:tcPr>
            <w:tcW w:w="141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6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232"/>
        </w:trPr>
        <w:tc>
          <w:tcPr>
            <w:tcW w:w="4942" w:type="dxa"/>
            <w:gridSpan w:val="7"/>
            <w:tcBorders>
              <w:top w:val="single" w:sz="4" w:space="0" w:color="auto"/>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Другие расходы на содержание органа местного самоуправления, всего</w:t>
            </w:r>
          </w:p>
        </w:tc>
        <w:tc>
          <w:tcPr>
            <w:tcW w:w="63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070</w:t>
            </w:r>
          </w:p>
        </w:tc>
        <w:tc>
          <w:tcPr>
            <w:tcW w:w="1419" w:type="dxa"/>
            <w:gridSpan w:val="6"/>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1 182</w:t>
            </w:r>
          </w:p>
        </w:tc>
        <w:tc>
          <w:tcPr>
            <w:tcW w:w="1134"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734</w:t>
            </w:r>
          </w:p>
        </w:tc>
        <w:tc>
          <w:tcPr>
            <w:tcW w:w="1418"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3 231</w:t>
            </w:r>
          </w:p>
        </w:tc>
        <w:tc>
          <w:tcPr>
            <w:tcW w:w="1066"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1 964</w:t>
            </w:r>
          </w:p>
        </w:tc>
        <w:tc>
          <w:tcPr>
            <w:tcW w:w="1141" w:type="dxa"/>
            <w:gridSpan w:val="6"/>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8"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70"/>
        </w:trPr>
        <w:tc>
          <w:tcPr>
            <w:tcW w:w="4942" w:type="dxa"/>
            <w:gridSpan w:val="7"/>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из них:</w:t>
            </w:r>
          </w:p>
        </w:tc>
        <w:tc>
          <w:tcPr>
            <w:tcW w:w="633" w:type="dxa"/>
            <w:gridSpan w:val="2"/>
            <w:tcBorders>
              <w:top w:val="nil"/>
              <w:left w:val="nil"/>
              <w:bottom w:val="nil"/>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19" w:type="dxa"/>
            <w:gridSpan w:val="6"/>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r>
      <w:tr w:rsidR="00AA1833" w:rsidRPr="00AA1833" w:rsidTr="004877D4">
        <w:trPr>
          <w:gridAfter w:val="6"/>
          <w:wAfter w:w="540" w:type="dxa"/>
          <w:trHeight w:val="8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начисления на выплаты по оплате труда            </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071</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174"/>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ВСЕГО  расходов  на содержание органа местного самоуправления (сумма строк 050+060+070)</w:t>
            </w:r>
          </w:p>
        </w:tc>
        <w:tc>
          <w:tcPr>
            <w:tcW w:w="633"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080</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5 075</w:t>
            </w:r>
          </w:p>
        </w:tc>
        <w:tc>
          <w:tcPr>
            <w:tcW w:w="1134"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3 346</w:t>
            </w: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11 038</w:t>
            </w:r>
          </w:p>
        </w:tc>
        <w:tc>
          <w:tcPr>
            <w:tcW w:w="1066"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6 950</w:t>
            </w: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8"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6"/>
          <w:wAfter w:w="540" w:type="dxa"/>
          <w:trHeight w:val="70"/>
        </w:trPr>
        <w:tc>
          <w:tcPr>
            <w:tcW w:w="4942" w:type="dxa"/>
            <w:gridSpan w:val="7"/>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СПРАВОЧНО:</w:t>
            </w:r>
          </w:p>
        </w:tc>
        <w:tc>
          <w:tcPr>
            <w:tcW w:w="633" w:type="dxa"/>
            <w:gridSpan w:val="2"/>
            <w:tcBorders>
              <w:top w:val="nil"/>
              <w:left w:val="nil"/>
              <w:bottom w:val="nil"/>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419"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4"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41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066" w:type="dxa"/>
            <w:gridSpan w:val="3"/>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41" w:type="dxa"/>
            <w:gridSpan w:val="6"/>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5"/>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c>
          <w:tcPr>
            <w:tcW w:w="1138" w:type="dxa"/>
            <w:gridSpan w:val="4"/>
            <w:tcBorders>
              <w:top w:val="nil"/>
              <w:left w:val="nil"/>
              <w:bottom w:val="nil"/>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p>
        </w:tc>
      </w:tr>
      <w:tr w:rsidR="00AA1833" w:rsidRPr="00AA1833" w:rsidTr="004877D4">
        <w:trPr>
          <w:gridAfter w:val="6"/>
          <w:wAfter w:w="540" w:type="dxa"/>
          <w:trHeight w:val="70"/>
        </w:trPr>
        <w:tc>
          <w:tcPr>
            <w:tcW w:w="4942" w:type="dxa"/>
            <w:gridSpan w:val="7"/>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резерв предстоящих расходов</w:t>
            </w:r>
          </w:p>
        </w:tc>
        <w:tc>
          <w:tcPr>
            <w:tcW w:w="633"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090</w:t>
            </w:r>
          </w:p>
        </w:tc>
        <w:tc>
          <w:tcPr>
            <w:tcW w:w="1419" w:type="dxa"/>
            <w:gridSpan w:val="6"/>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4"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418"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066"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6"/>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276"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276"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Х</w:t>
            </w:r>
          </w:p>
        </w:tc>
        <w:tc>
          <w:tcPr>
            <w:tcW w:w="1138"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00627D">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DF2C8C" w:rsidRPr="00AA1833" w:rsidTr="004877D4">
        <w:trPr>
          <w:gridBefore w:val="2"/>
          <w:gridAfter w:val="5"/>
          <w:wBefore w:w="132" w:type="dxa"/>
          <w:wAfter w:w="504" w:type="dxa"/>
          <w:trHeight w:val="244"/>
        </w:trPr>
        <w:tc>
          <w:tcPr>
            <w:tcW w:w="15347" w:type="dxa"/>
            <w:gridSpan w:val="41"/>
            <w:tcBorders>
              <w:top w:val="nil"/>
              <w:left w:val="nil"/>
              <w:bottom w:val="nil"/>
              <w:right w:val="nil"/>
            </w:tcBorders>
            <w:shd w:val="clear" w:color="auto" w:fill="auto"/>
            <w:noWrap/>
            <w:vAlign w:val="bottom"/>
            <w:hideMark/>
          </w:tcPr>
          <w:p w:rsidR="00DF2C8C" w:rsidRPr="00AA1833" w:rsidRDefault="00DF2C8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p w:rsidR="00DF2C8C" w:rsidRPr="00AA1833" w:rsidRDefault="00DF2C8C" w:rsidP="00DF2C8C">
            <w:pPr>
              <w:jc w:val="left"/>
              <w:rPr>
                <w:rFonts w:ascii="Calibri" w:eastAsia="Times New Roman" w:hAnsi="Calibri" w:cs="Calibri"/>
                <w:color w:val="000000"/>
                <w:sz w:val="16"/>
                <w:szCs w:val="16"/>
                <w:lang w:eastAsia="ru-RU"/>
              </w:rPr>
            </w:pPr>
            <w:r w:rsidRPr="00AA1833">
              <w:rPr>
                <w:rFonts w:ascii="Calibri" w:eastAsia="Times New Roman" w:hAnsi="Calibri" w:cs="Calibri"/>
                <w:color w:val="000000"/>
                <w:sz w:val="16"/>
                <w:szCs w:val="16"/>
                <w:lang w:eastAsia="ru-RU"/>
              </w:rPr>
              <w:t>  </w:t>
            </w:r>
          </w:p>
        </w:tc>
      </w:tr>
      <w:tr w:rsidR="00291106" w:rsidRPr="00AA1833" w:rsidTr="004877D4">
        <w:trPr>
          <w:gridBefore w:val="2"/>
          <w:wBefore w:w="132" w:type="dxa"/>
          <w:trHeight w:val="342"/>
        </w:trPr>
        <w:tc>
          <w:tcPr>
            <w:tcW w:w="2779"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565" w:type="dxa"/>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610"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92"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851"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94"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852" w:type="dxa"/>
            <w:gridSpan w:val="4"/>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30" w:type="dxa"/>
            <w:gridSpan w:val="5"/>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40" w:type="dxa"/>
            <w:gridSpan w:val="5"/>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34"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843" w:type="dxa"/>
            <w:gridSpan w:val="9"/>
            <w:tcBorders>
              <w:top w:val="nil"/>
              <w:left w:val="nil"/>
              <w:bottom w:val="nil"/>
              <w:right w:val="nil"/>
            </w:tcBorders>
            <w:shd w:val="clear" w:color="auto" w:fill="auto"/>
            <w:noWrap/>
            <w:vAlign w:val="bottom"/>
            <w:hideMark/>
          </w:tcPr>
          <w:p w:rsidR="00AA1833" w:rsidRPr="00AA1833" w:rsidRDefault="00AA1833" w:rsidP="00AA1833">
            <w:pPr>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Форма 14 МО, с.10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AA1833" w:rsidRPr="00AA1833" w:rsidTr="004877D4">
        <w:trPr>
          <w:gridBefore w:val="2"/>
          <w:gridAfter w:val="1"/>
          <w:wBefore w:w="132" w:type="dxa"/>
          <w:wAfter w:w="89" w:type="dxa"/>
          <w:trHeight w:val="319"/>
        </w:trPr>
        <w:tc>
          <w:tcPr>
            <w:tcW w:w="15524" w:type="dxa"/>
            <w:gridSpan w:val="42"/>
            <w:tcBorders>
              <w:top w:val="nil"/>
              <w:left w:val="nil"/>
              <w:bottom w:val="single" w:sz="4" w:space="0" w:color="000000"/>
              <w:right w:val="nil"/>
            </w:tcBorders>
            <w:shd w:val="clear" w:color="auto" w:fill="auto"/>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 Сведения о должностях и численности работников органов местного самоуправления</w:t>
            </w:r>
          </w:p>
        </w:tc>
        <w:tc>
          <w:tcPr>
            <w:tcW w:w="238" w:type="dxa"/>
            <w:gridSpan w:val="3"/>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r>
      <w:tr w:rsidR="00376693" w:rsidRPr="00AA1833" w:rsidTr="004877D4">
        <w:trPr>
          <w:gridBefore w:val="2"/>
          <w:gridAfter w:val="1"/>
          <w:wBefore w:w="132" w:type="dxa"/>
          <w:wAfter w:w="89" w:type="dxa"/>
          <w:trHeight w:val="70"/>
        </w:trPr>
        <w:tc>
          <w:tcPr>
            <w:tcW w:w="2779" w:type="dxa"/>
            <w:gridSpan w:val="2"/>
            <w:vMerge w:val="restart"/>
            <w:tcBorders>
              <w:top w:val="nil"/>
              <w:left w:val="single" w:sz="4" w:space="0" w:color="auto"/>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565" w:type="dxa"/>
            <w:vMerge w:val="restart"/>
            <w:tcBorders>
              <w:top w:val="nil"/>
              <w:left w:val="single" w:sz="4" w:space="0" w:color="000000"/>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Код строки</w:t>
            </w:r>
          </w:p>
        </w:tc>
        <w:tc>
          <w:tcPr>
            <w:tcW w:w="12180" w:type="dxa"/>
            <w:gridSpan w:val="39"/>
            <w:tcBorders>
              <w:top w:val="single" w:sz="4" w:space="0" w:color="000000"/>
              <w:left w:val="nil"/>
              <w:bottom w:val="single" w:sz="4" w:space="0" w:color="000000"/>
              <w:right w:val="single" w:sz="4" w:space="0" w:color="auto"/>
            </w:tcBorders>
            <w:shd w:val="clear" w:color="auto" w:fill="auto"/>
            <w:noWrap/>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c>
          <w:tcPr>
            <w:tcW w:w="238" w:type="dxa"/>
            <w:gridSpan w:val="3"/>
            <w:tcBorders>
              <w:top w:val="nil"/>
              <w:left w:val="single" w:sz="4" w:space="0" w:color="auto"/>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9E15FC" w:rsidRPr="00AA1833" w:rsidTr="004877D4">
        <w:trPr>
          <w:gridBefore w:val="2"/>
          <w:gridAfter w:val="1"/>
          <w:wBefore w:w="132" w:type="dxa"/>
          <w:wAfter w:w="89" w:type="dxa"/>
          <w:trHeight w:val="211"/>
        </w:trPr>
        <w:tc>
          <w:tcPr>
            <w:tcW w:w="2779" w:type="dxa"/>
            <w:gridSpan w:val="2"/>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565" w:type="dxa"/>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3453" w:type="dxa"/>
            <w:gridSpan w:val="9"/>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0804 0000000000 000-00794 Центральный аппарат</w:t>
            </w:r>
          </w:p>
        </w:tc>
        <w:tc>
          <w:tcPr>
            <w:tcW w:w="2838" w:type="dxa"/>
            <w:gridSpan w:val="9"/>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1006 0000000000 000-00711 Центральный аппарат</w:t>
            </w:r>
          </w:p>
        </w:tc>
        <w:tc>
          <w:tcPr>
            <w:tcW w:w="2978" w:type="dxa"/>
            <w:gridSpan w:val="12"/>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911" w:type="dxa"/>
            <w:gridSpan w:val="9"/>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38" w:type="dxa"/>
            <w:gridSpan w:val="3"/>
            <w:tcBorders>
              <w:top w:val="nil"/>
              <w:left w:val="single" w:sz="4" w:space="0" w:color="auto"/>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1271"/>
        </w:trPr>
        <w:tc>
          <w:tcPr>
            <w:tcW w:w="2779" w:type="dxa"/>
            <w:gridSpan w:val="2"/>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565" w:type="dxa"/>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610" w:type="dxa"/>
            <w:gridSpan w:val="3"/>
            <w:tcBorders>
              <w:top w:val="nil"/>
              <w:left w:val="nil"/>
              <w:bottom w:val="single" w:sz="4" w:space="0" w:color="000000"/>
              <w:right w:val="single" w:sz="4" w:space="0" w:color="000000"/>
            </w:tcBorders>
            <w:shd w:val="clear" w:color="auto" w:fill="auto"/>
            <w:hideMark/>
          </w:tcPr>
          <w:p w:rsidR="00AA1833" w:rsidRPr="009E15FC" w:rsidRDefault="00AA1833" w:rsidP="00AA1833">
            <w:pPr>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утверждено должностей                   в штатном расписании              на конец          отчетного периода</w:t>
            </w:r>
          </w:p>
        </w:tc>
        <w:tc>
          <w:tcPr>
            <w:tcW w:w="992" w:type="dxa"/>
            <w:gridSpan w:val="3"/>
            <w:tcBorders>
              <w:top w:val="nil"/>
              <w:left w:val="nil"/>
              <w:bottom w:val="single" w:sz="4" w:space="0" w:color="000000"/>
              <w:right w:val="single" w:sz="4" w:space="0" w:color="000000"/>
            </w:tcBorders>
            <w:shd w:val="clear" w:color="auto" w:fill="auto"/>
            <w:hideMark/>
          </w:tcPr>
          <w:p w:rsidR="00AA1833" w:rsidRPr="009E15FC" w:rsidRDefault="00AA1833" w:rsidP="00A506E7">
            <w:pPr>
              <w:ind w:left="-142" w:right="-75"/>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замещено должностей              на конец отчетного периода</w:t>
            </w:r>
          </w:p>
        </w:tc>
        <w:tc>
          <w:tcPr>
            <w:tcW w:w="851" w:type="dxa"/>
            <w:gridSpan w:val="3"/>
            <w:tcBorders>
              <w:top w:val="nil"/>
              <w:left w:val="nil"/>
              <w:bottom w:val="single" w:sz="4" w:space="0" w:color="000000"/>
              <w:right w:val="single" w:sz="4" w:space="0" w:color="000000"/>
            </w:tcBorders>
            <w:shd w:val="clear" w:color="auto" w:fill="auto"/>
            <w:hideMark/>
          </w:tcPr>
          <w:p w:rsidR="00AA1833" w:rsidRPr="009E15FC" w:rsidRDefault="00AA1833" w:rsidP="00A506E7">
            <w:pPr>
              <w:ind w:right="-75"/>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среднесписочная численность                   за отчетный период</w:t>
            </w:r>
          </w:p>
        </w:tc>
        <w:tc>
          <w:tcPr>
            <w:tcW w:w="994" w:type="dxa"/>
            <w:gridSpan w:val="3"/>
            <w:tcBorders>
              <w:top w:val="nil"/>
              <w:left w:val="nil"/>
              <w:bottom w:val="single" w:sz="4" w:space="0" w:color="000000"/>
              <w:right w:val="single" w:sz="4" w:space="0" w:color="000000"/>
            </w:tcBorders>
            <w:shd w:val="clear" w:color="auto" w:fill="auto"/>
            <w:hideMark/>
          </w:tcPr>
          <w:p w:rsidR="00AA1833" w:rsidRPr="009E15FC" w:rsidRDefault="00AA1833" w:rsidP="00A506E7">
            <w:pPr>
              <w:ind w:right="-75"/>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утверждено должностей в штатном расписании           на конец          отчетного периода</w:t>
            </w:r>
          </w:p>
        </w:tc>
        <w:tc>
          <w:tcPr>
            <w:tcW w:w="852" w:type="dxa"/>
            <w:gridSpan w:val="4"/>
            <w:tcBorders>
              <w:top w:val="nil"/>
              <w:left w:val="nil"/>
              <w:bottom w:val="single" w:sz="4" w:space="0" w:color="000000"/>
              <w:right w:val="single" w:sz="4" w:space="0" w:color="000000"/>
            </w:tcBorders>
            <w:shd w:val="clear" w:color="auto" w:fill="auto"/>
            <w:hideMark/>
          </w:tcPr>
          <w:p w:rsidR="00AA1833" w:rsidRPr="009E15FC" w:rsidRDefault="00AA1833" w:rsidP="00A506E7">
            <w:pPr>
              <w:ind w:left="-142" w:right="-75"/>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замещено должностей        на конец отчетного периода</w:t>
            </w:r>
          </w:p>
        </w:tc>
        <w:tc>
          <w:tcPr>
            <w:tcW w:w="992" w:type="dxa"/>
            <w:gridSpan w:val="2"/>
            <w:tcBorders>
              <w:top w:val="nil"/>
              <w:left w:val="nil"/>
              <w:bottom w:val="single" w:sz="4" w:space="0" w:color="000000"/>
              <w:right w:val="single" w:sz="4" w:space="0" w:color="000000"/>
            </w:tcBorders>
            <w:shd w:val="clear" w:color="auto" w:fill="auto"/>
            <w:hideMark/>
          </w:tcPr>
          <w:p w:rsidR="00A506E7" w:rsidRPr="009E15FC" w:rsidRDefault="00AA1833" w:rsidP="00A506E7">
            <w:pPr>
              <w:ind w:left="-142" w:right="-75" w:firstLine="142"/>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средне</w:t>
            </w:r>
          </w:p>
          <w:p w:rsidR="00AA1833" w:rsidRPr="009E15FC" w:rsidRDefault="00AA1833" w:rsidP="00A506E7">
            <w:pPr>
              <w:ind w:left="-142" w:right="-75" w:firstLine="142"/>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списочная численность                     за отчетный период</w:t>
            </w:r>
          </w:p>
        </w:tc>
        <w:tc>
          <w:tcPr>
            <w:tcW w:w="1130" w:type="dxa"/>
            <w:gridSpan w:val="5"/>
            <w:tcBorders>
              <w:top w:val="nil"/>
              <w:left w:val="nil"/>
              <w:bottom w:val="single" w:sz="4" w:space="0" w:color="000000"/>
              <w:right w:val="single" w:sz="4" w:space="0" w:color="000000"/>
            </w:tcBorders>
            <w:shd w:val="clear" w:color="auto" w:fill="auto"/>
            <w:hideMark/>
          </w:tcPr>
          <w:p w:rsidR="00AA1833" w:rsidRPr="009E15FC" w:rsidRDefault="00AA1833" w:rsidP="00A506E7">
            <w:pPr>
              <w:ind w:right="-75"/>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утверждено должностей               в штатном расписании              на конец           отчетного периода</w:t>
            </w:r>
          </w:p>
        </w:tc>
        <w:tc>
          <w:tcPr>
            <w:tcW w:w="1140" w:type="dxa"/>
            <w:gridSpan w:val="5"/>
            <w:tcBorders>
              <w:top w:val="nil"/>
              <w:left w:val="nil"/>
              <w:bottom w:val="single" w:sz="4" w:space="0" w:color="000000"/>
              <w:right w:val="single" w:sz="4" w:space="0" w:color="000000"/>
            </w:tcBorders>
            <w:shd w:val="clear" w:color="auto" w:fill="auto"/>
            <w:hideMark/>
          </w:tcPr>
          <w:p w:rsidR="00AA1833" w:rsidRPr="009E15FC" w:rsidRDefault="00AA1833" w:rsidP="00A506E7">
            <w:pPr>
              <w:ind w:right="-75"/>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замещено должностей         на конец отчетного периода</w:t>
            </w:r>
          </w:p>
        </w:tc>
        <w:tc>
          <w:tcPr>
            <w:tcW w:w="708" w:type="dxa"/>
            <w:gridSpan w:val="2"/>
            <w:tcBorders>
              <w:top w:val="nil"/>
              <w:left w:val="nil"/>
              <w:bottom w:val="single" w:sz="4" w:space="0" w:color="000000"/>
              <w:right w:val="single" w:sz="4" w:space="0" w:color="000000"/>
            </w:tcBorders>
            <w:shd w:val="clear" w:color="auto" w:fill="auto"/>
            <w:hideMark/>
          </w:tcPr>
          <w:p w:rsidR="00AA1833" w:rsidRPr="009E15FC" w:rsidRDefault="00AA1833" w:rsidP="00A506E7">
            <w:pPr>
              <w:ind w:left="-142" w:right="-216"/>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средне-списочная численность             за отчетный период</w:t>
            </w:r>
          </w:p>
        </w:tc>
        <w:tc>
          <w:tcPr>
            <w:tcW w:w="1134" w:type="dxa"/>
            <w:gridSpan w:val="2"/>
            <w:tcBorders>
              <w:top w:val="nil"/>
              <w:left w:val="nil"/>
              <w:bottom w:val="single" w:sz="4" w:space="0" w:color="000000"/>
              <w:right w:val="single" w:sz="4" w:space="0" w:color="000000"/>
            </w:tcBorders>
            <w:shd w:val="clear" w:color="auto" w:fill="auto"/>
            <w:hideMark/>
          </w:tcPr>
          <w:p w:rsidR="00A506E7" w:rsidRPr="009E15FC" w:rsidRDefault="00AA1833" w:rsidP="00A506E7">
            <w:pPr>
              <w:ind w:left="-142" w:right="-216"/>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 xml:space="preserve">утверждено должностей               в штатном расписании              на конец </w:t>
            </w:r>
          </w:p>
          <w:p w:rsidR="00AA1833" w:rsidRPr="009E15FC" w:rsidRDefault="00AA1833" w:rsidP="00A506E7">
            <w:pPr>
              <w:ind w:left="-142" w:right="-216"/>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отчетного периода</w:t>
            </w:r>
          </w:p>
        </w:tc>
        <w:tc>
          <w:tcPr>
            <w:tcW w:w="992" w:type="dxa"/>
            <w:gridSpan w:val="4"/>
            <w:tcBorders>
              <w:top w:val="nil"/>
              <w:left w:val="nil"/>
              <w:bottom w:val="single" w:sz="4" w:space="0" w:color="000000"/>
              <w:right w:val="single" w:sz="4" w:space="0" w:color="000000"/>
            </w:tcBorders>
            <w:shd w:val="clear" w:color="auto" w:fill="auto"/>
            <w:hideMark/>
          </w:tcPr>
          <w:p w:rsidR="00AA1833" w:rsidRPr="009E15FC" w:rsidRDefault="00AA1833" w:rsidP="00A506E7">
            <w:pPr>
              <w:ind w:left="-142" w:right="-74"/>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фактически замещено должностей           на конец отчетного периода</w:t>
            </w:r>
          </w:p>
        </w:tc>
        <w:tc>
          <w:tcPr>
            <w:tcW w:w="851" w:type="dxa"/>
            <w:gridSpan w:val="5"/>
            <w:tcBorders>
              <w:top w:val="nil"/>
              <w:left w:val="nil"/>
              <w:bottom w:val="single" w:sz="4" w:space="0" w:color="000000"/>
              <w:right w:val="single" w:sz="4" w:space="0" w:color="auto"/>
            </w:tcBorders>
            <w:shd w:val="clear" w:color="auto" w:fill="auto"/>
            <w:hideMark/>
          </w:tcPr>
          <w:p w:rsidR="00A506E7" w:rsidRPr="009E15FC" w:rsidRDefault="00AA1833" w:rsidP="00A506E7">
            <w:pPr>
              <w:ind w:left="-142" w:right="-216"/>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 xml:space="preserve">средне-списочная численность                за </w:t>
            </w:r>
          </w:p>
          <w:p w:rsidR="00AA1833" w:rsidRPr="009E15FC" w:rsidRDefault="00AA1833" w:rsidP="00A506E7">
            <w:pPr>
              <w:ind w:left="-142" w:right="-216"/>
              <w:jc w:val="center"/>
              <w:rPr>
                <w:rFonts w:ascii="Times New Roman" w:eastAsia="Times New Roman" w:hAnsi="Times New Roman" w:cs="Times New Roman"/>
                <w:bCs/>
                <w:color w:val="000000"/>
                <w:sz w:val="16"/>
                <w:szCs w:val="16"/>
                <w:lang w:eastAsia="ru-RU"/>
              </w:rPr>
            </w:pPr>
            <w:r w:rsidRPr="009E15FC">
              <w:rPr>
                <w:rFonts w:ascii="Times New Roman" w:eastAsia="Times New Roman" w:hAnsi="Times New Roman" w:cs="Times New Roman"/>
                <w:bCs/>
                <w:color w:val="000000"/>
                <w:sz w:val="16"/>
                <w:szCs w:val="16"/>
                <w:lang w:eastAsia="ru-RU"/>
              </w:rPr>
              <w:t>отчетный период</w:t>
            </w:r>
          </w:p>
        </w:tc>
        <w:tc>
          <w:tcPr>
            <w:tcW w:w="261" w:type="dxa"/>
            <w:gridSpan w:val="2"/>
            <w:tcBorders>
              <w:top w:val="nil"/>
              <w:left w:val="single" w:sz="4" w:space="0" w:color="auto"/>
              <w:bottom w:val="nil"/>
              <w:right w:val="nil"/>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70"/>
        </w:trPr>
        <w:tc>
          <w:tcPr>
            <w:tcW w:w="2779" w:type="dxa"/>
            <w:gridSpan w:val="2"/>
            <w:tcBorders>
              <w:top w:val="nil"/>
              <w:left w:val="single" w:sz="4" w:space="0" w:color="auto"/>
              <w:bottom w:val="single" w:sz="4"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565" w:type="dxa"/>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610" w:type="dxa"/>
            <w:gridSpan w:val="3"/>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992" w:type="dxa"/>
            <w:gridSpan w:val="3"/>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851" w:type="dxa"/>
            <w:gridSpan w:val="3"/>
            <w:tcBorders>
              <w:top w:val="nil"/>
              <w:left w:val="nil"/>
              <w:bottom w:val="single" w:sz="8"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994"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852"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992"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130"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140"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c>
          <w:tcPr>
            <w:tcW w:w="708"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11</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12</w:t>
            </w:r>
          </w:p>
        </w:tc>
        <w:tc>
          <w:tcPr>
            <w:tcW w:w="992"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13</w:t>
            </w:r>
          </w:p>
        </w:tc>
        <w:tc>
          <w:tcPr>
            <w:tcW w:w="851" w:type="dxa"/>
            <w:gridSpan w:val="5"/>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14</w:t>
            </w:r>
          </w:p>
        </w:tc>
        <w:tc>
          <w:tcPr>
            <w:tcW w:w="261" w:type="dxa"/>
            <w:gridSpan w:val="2"/>
            <w:tcBorders>
              <w:top w:val="nil"/>
              <w:left w:val="single" w:sz="4" w:space="0" w:color="auto"/>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60"/>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Муниципальные должности </w:t>
            </w:r>
          </w:p>
        </w:tc>
        <w:tc>
          <w:tcPr>
            <w:tcW w:w="565"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200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auto"/>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single" w:sz="4" w:space="0" w:color="auto"/>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411"/>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Должности  муниципальной службы, всего (сумма строк 220+230+240+250+260)</w:t>
            </w:r>
          </w:p>
        </w:tc>
        <w:tc>
          <w:tcPr>
            <w:tcW w:w="565"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210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141"/>
        </w:trPr>
        <w:tc>
          <w:tcPr>
            <w:tcW w:w="2779" w:type="dxa"/>
            <w:gridSpan w:val="2"/>
            <w:vMerge w:val="restart"/>
            <w:tcBorders>
              <w:top w:val="nil"/>
              <w:left w:val="single" w:sz="4" w:space="0" w:color="auto"/>
              <w:right w:val="single" w:sz="8" w:space="0" w:color="000000"/>
            </w:tcBorders>
            <w:shd w:val="clear" w:color="auto" w:fill="auto"/>
            <w:vAlign w:val="bottom"/>
            <w:hideMark/>
          </w:tcPr>
          <w:p w:rsidR="00A506E7" w:rsidRDefault="00A506E7" w:rsidP="00AA1833">
            <w:pPr>
              <w:spacing w:line="120" w:lineRule="auto"/>
              <w:jc w:val="left"/>
              <w:rPr>
                <w:rFonts w:ascii="Times New Roman" w:eastAsia="Times New Roman" w:hAnsi="Times New Roman" w:cs="Times New Roman"/>
                <w:color w:val="000000"/>
                <w:sz w:val="16"/>
                <w:szCs w:val="16"/>
                <w:lang w:eastAsia="ru-RU"/>
              </w:rPr>
            </w:pPr>
          </w:p>
          <w:p w:rsidR="00A506E7" w:rsidRDefault="00A506E7" w:rsidP="00AA1833">
            <w:pPr>
              <w:spacing w:line="120" w:lineRule="auto"/>
              <w:jc w:val="left"/>
              <w:rPr>
                <w:rFonts w:ascii="Times New Roman" w:eastAsia="Times New Roman" w:hAnsi="Times New Roman" w:cs="Times New Roman"/>
                <w:color w:val="000000"/>
                <w:sz w:val="16"/>
                <w:szCs w:val="16"/>
                <w:lang w:eastAsia="ru-RU"/>
              </w:rPr>
            </w:pPr>
          </w:p>
          <w:p w:rsidR="00A506E7" w:rsidRPr="00AA1833" w:rsidRDefault="00A506E7" w:rsidP="00AA1833">
            <w:pPr>
              <w:spacing w:line="120" w:lineRule="auto"/>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w:t>
            </w:r>
          </w:p>
          <w:p w:rsidR="00A506E7" w:rsidRPr="00AA1833" w:rsidRDefault="00A506E7" w:rsidP="00AA1833">
            <w:pPr>
              <w:spacing w:line="120" w:lineRule="auto"/>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высшие </w:t>
            </w:r>
          </w:p>
        </w:tc>
        <w:tc>
          <w:tcPr>
            <w:tcW w:w="565" w:type="dxa"/>
            <w:tcBorders>
              <w:top w:val="nil"/>
              <w:left w:val="nil"/>
              <w:bottom w:val="nil"/>
              <w:right w:val="single" w:sz="4" w:space="0" w:color="000000"/>
            </w:tcBorders>
            <w:shd w:val="clear" w:color="auto" w:fill="auto"/>
            <w:noWrap/>
            <w:vAlign w:val="bottom"/>
            <w:hideMark/>
          </w:tcPr>
          <w:p w:rsidR="00A506E7" w:rsidRPr="00AA1833" w:rsidRDefault="00A506E7"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1610" w:type="dxa"/>
            <w:gridSpan w:val="3"/>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992" w:type="dxa"/>
            <w:gridSpan w:val="3"/>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851" w:type="dxa"/>
            <w:gridSpan w:val="3"/>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994" w:type="dxa"/>
            <w:gridSpan w:val="3"/>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852" w:type="dxa"/>
            <w:gridSpan w:val="4"/>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992" w:type="dxa"/>
            <w:gridSpan w:val="2"/>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1130" w:type="dxa"/>
            <w:gridSpan w:val="5"/>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1140" w:type="dxa"/>
            <w:gridSpan w:val="5"/>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708" w:type="dxa"/>
            <w:gridSpan w:val="2"/>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1134" w:type="dxa"/>
            <w:gridSpan w:val="2"/>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992" w:type="dxa"/>
            <w:gridSpan w:val="4"/>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851" w:type="dxa"/>
            <w:gridSpan w:val="5"/>
            <w:tcBorders>
              <w:top w:val="nil"/>
              <w:left w:val="nil"/>
              <w:bottom w:val="nil"/>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p>
        </w:tc>
        <w:tc>
          <w:tcPr>
            <w:tcW w:w="261" w:type="dxa"/>
            <w:gridSpan w:val="2"/>
            <w:tcBorders>
              <w:top w:val="nil"/>
              <w:left w:val="nil"/>
              <w:bottom w:val="nil"/>
              <w:right w:val="nil"/>
            </w:tcBorders>
            <w:shd w:val="clear" w:color="auto" w:fill="auto"/>
            <w:noWrap/>
            <w:vAlign w:val="bottom"/>
            <w:hideMark/>
          </w:tcPr>
          <w:p w:rsidR="00A506E7" w:rsidRPr="00AA1833" w:rsidRDefault="00A506E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80"/>
        </w:trPr>
        <w:tc>
          <w:tcPr>
            <w:tcW w:w="2779" w:type="dxa"/>
            <w:gridSpan w:val="2"/>
            <w:vMerge/>
            <w:tcBorders>
              <w:left w:val="single" w:sz="4" w:space="0" w:color="auto"/>
              <w:bottom w:val="single" w:sz="4" w:space="0" w:color="000000"/>
              <w:right w:val="single" w:sz="8" w:space="0" w:color="000000"/>
            </w:tcBorders>
            <w:shd w:val="clear" w:color="auto" w:fill="auto"/>
            <w:vAlign w:val="bottom"/>
            <w:hideMark/>
          </w:tcPr>
          <w:p w:rsidR="00A506E7" w:rsidRPr="00AA1833" w:rsidRDefault="00A506E7" w:rsidP="00AA1833">
            <w:pPr>
              <w:spacing w:line="120" w:lineRule="auto"/>
              <w:jc w:val="left"/>
              <w:rPr>
                <w:rFonts w:ascii="Times New Roman" w:eastAsia="Times New Roman" w:hAnsi="Times New Roman" w:cs="Times New Roman"/>
                <w:b/>
                <w:bCs/>
                <w:color w:val="000000"/>
                <w:sz w:val="16"/>
                <w:szCs w:val="16"/>
                <w:lang w:eastAsia="ru-RU"/>
              </w:rPr>
            </w:pPr>
          </w:p>
        </w:tc>
        <w:tc>
          <w:tcPr>
            <w:tcW w:w="565" w:type="dxa"/>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220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000000"/>
            </w:tcBorders>
            <w:shd w:val="clear" w:color="auto" w:fill="auto"/>
            <w:noWrap/>
            <w:vAlign w:val="bottom"/>
            <w:hideMark/>
          </w:tcPr>
          <w:p w:rsidR="00A506E7" w:rsidRPr="00AA1833" w:rsidRDefault="00A506E7"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506E7" w:rsidRPr="00AA1833" w:rsidRDefault="00A506E7"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70"/>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главные</w:t>
            </w:r>
          </w:p>
        </w:tc>
        <w:tc>
          <w:tcPr>
            <w:tcW w:w="565"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230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119"/>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ведущие</w:t>
            </w:r>
          </w:p>
        </w:tc>
        <w:tc>
          <w:tcPr>
            <w:tcW w:w="565"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240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138"/>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старшие </w:t>
            </w:r>
          </w:p>
        </w:tc>
        <w:tc>
          <w:tcPr>
            <w:tcW w:w="565"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250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155"/>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младшие </w:t>
            </w:r>
          </w:p>
        </w:tc>
        <w:tc>
          <w:tcPr>
            <w:tcW w:w="565"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260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217"/>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Должности, не являющиеся должностями муниципальной службы</w:t>
            </w:r>
          </w:p>
        </w:tc>
        <w:tc>
          <w:tcPr>
            <w:tcW w:w="565"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270</w:t>
            </w:r>
          </w:p>
        </w:tc>
        <w:tc>
          <w:tcPr>
            <w:tcW w:w="1610"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4"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15</w:t>
            </w:r>
          </w:p>
        </w:tc>
        <w:tc>
          <w:tcPr>
            <w:tcW w:w="85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13</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13</w:t>
            </w:r>
          </w:p>
        </w:tc>
        <w:tc>
          <w:tcPr>
            <w:tcW w:w="113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369"/>
        </w:trPr>
        <w:tc>
          <w:tcPr>
            <w:tcW w:w="2779" w:type="dxa"/>
            <w:gridSpan w:val="2"/>
            <w:tcBorders>
              <w:top w:val="single" w:sz="4" w:space="0" w:color="auto"/>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Должности работников, переведенных на новые системы оплаты труда2</w:t>
            </w:r>
          </w:p>
        </w:tc>
        <w:tc>
          <w:tcPr>
            <w:tcW w:w="565" w:type="dxa"/>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280</w:t>
            </w:r>
          </w:p>
        </w:tc>
        <w:tc>
          <w:tcPr>
            <w:tcW w:w="1610"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17</w:t>
            </w:r>
          </w:p>
        </w:tc>
        <w:tc>
          <w:tcPr>
            <w:tcW w:w="992"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17</w:t>
            </w:r>
          </w:p>
        </w:tc>
        <w:tc>
          <w:tcPr>
            <w:tcW w:w="851"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13</w:t>
            </w:r>
          </w:p>
        </w:tc>
        <w:tc>
          <w:tcPr>
            <w:tcW w:w="994" w:type="dxa"/>
            <w:gridSpan w:val="3"/>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852"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992"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1130"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single" w:sz="4" w:space="0" w:color="auto"/>
              <w:left w:val="nil"/>
              <w:bottom w:val="single" w:sz="4"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291106" w:rsidRPr="00AA1833" w:rsidTr="004877D4">
        <w:trPr>
          <w:gridBefore w:val="2"/>
          <w:wBefore w:w="132" w:type="dxa"/>
          <w:trHeight w:val="572"/>
        </w:trPr>
        <w:tc>
          <w:tcPr>
            <w:tcW w:w="2779" w:type="dxa"/>
            <w:gridSpan w:val="2"/>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Всего должностей работников органа местного самоуправления (сумма строк 200+210+270+280)</w:t>
            </w:r>
          </w:p>
        </w:tc>
        <w:tc>
          <w:tcPr>
            <w:tcW w:w="565"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290</w:t>
            </w:r>
          </w:p>
        </w:tc>
        <w:tc>
          <w:tcPr>
            <w:tcW w:w="1610"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17</w:t>
            </w:r>
          </w:p>
        </w:tc>
        <w:tc>
          <w:tcPr>
            <w:tcW w:w="99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17</w:t>
            </w:r>
          </w:p>
        </w:tc>
        <w:tc>
          <w:tcPr>
            <w:tcW w:w="851"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13</w:t>
            </w:r>
          </w:p>
        </w:tc>
        <w:tc>
          <w:tcPr>
            <w:tcW w:w="994"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19</w:t>
            </w:r>
          </w:p>
        </w:tc>
        <w:tc>
          <w:tcPr>
            <w:tcW w:w="852"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15</w:t>
            </w:r>
          </w:p>
        </w:tc>
        <w:tc>
          <w:tcPr>
            <w:tcW w:w="992"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15</w:t>
            </w:r>
          </w:p>
        </w:tc>
        <w:tc>
          <w:tcPr>
            <w:tcW w:w="1130"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0"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708"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92" w:type="dxa"/>
            <w:gridSpan w:val="4"/>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851"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9E15F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61" w:type="dxa"/>
            <w:gridSpan w:val="2"/>
            <w:tcBorders>
              <w:top w:val="nil"/>
              <w:left w:val="nil"/>
              <w:bottom w:val="nil"/>
              <w:right w:val="nil"/>
            </w:tcBorders>
            <w:shd w:val="clear" w:color="auto" w:fill="auto"/>
            <w:noWrap/>
            <w:vAlign w:val="bottom"/>
            <w:hideMark/>
          </w:tcPr>
          <w:p w:rsidR="00AA1833" w:rsidRDefault="00AA1833" w:rsidP="00AA1833">
            <w:pPr>
              <w:jc w:val="left"/>
              <w:rPr>
                <w:rFonts w:ascii="Times New Roman" w:eastAsia="Times New Roman" w:hAnsi="Times New Roman" w:cs="Times New Roman"/>
                <w:color w:val="000000"/>
                <w:sz w:val="16"/>
                <w:szCs w:val="16"/>
                <w:lang w:eastAsia="ru-RU"/>
              </w:rPr>
            </w:pPr>
          </w:p>
          <w:p w:rsidR="00A506E7" w:rsidRDefault="00A506E7" w:rsidP="00AA1833">
            <w:pPr>
              <w:jc w:val="left"/>
              <w:rPr>
                <w:rFonts w:ascii="Times New Roman" w:eastAsia="Times New Roman" w:hAnsi="Times New Roman" w:cs="Times New Roman"/>
                <w:color w:val="000000"/>
                <w:sz w:val="16"/>
                <w:szCs w:val="16"/>
                <w:lang w:eastAsia="ru-RU"/>
              </w:rPr>
            </w:pPr>
          </w:p>
          <w:p w:rsidR="00A506E7" w:rsidRPr="00AA1833" w:rsidRDefault="00A506E7" w:rsidP="00AA1833">
            <w:pPr>
              <w:jc w:val="left"/>
              <w:rPr>
                <w:rFonts w:ascii="Times New Roman" w:eastAsia="Times New Roman" w:hAnsi="Times New Roman" w:cs="Times New Roman"/>
                <w:color w:val="000000"/>
                <w:sz w:val="16"/>
                <w:szCs w:val="16"/>
                <w:lang w:eastAsia="ru-RU"/>
              </w:rPr>
            </w:pPr>
          </w:p>
        </w:tc>
      </w:tr>
      <w:tr w:rsidR="00AA1833" w:rsidRPr="00291106" w:rsidTr="004877D4">
        <w:trPr>
          <w:gridBefore w:val="2"/>
          <w:gridAfter w:val="1"/>
          <w:wBefore w:w="132" w:type="dxa"/>
          <w:wAfter w:w="89" w:type="dxa"/>
          <w:trHeight w:val="89"/>
        </w:trPr>
        <w:tc>
          <w:tcPr>
            <w:tcW w:w="15524" w:type="dxa"/>
            <w:gridSpan w:val="42"/>
            <w:tcBorders>
              <w:top w:val="nil"/>
              <w:left w:val="nil"/>
              <w:bottom w:val="nil"/>
              <w:right w:val="nil"/>
            </w:tcBorders>
            <w:shd w:val="clear" w:color="auto" w:fill="auto"/>
            <w:vAlign w:val="center"/>
          </w:tcPr>
          <w:p w:rsidR="00AA1833" w:rsidRPr="00291106" w:rsidRDefault="00AA1833" w:rsidP="00AA1833">
            <w:pPr>
              <w:spacing w:line="120" w:lineRule="auto"/>
              <w:jc w:val="left"/>
              <w:rPr>
                <w:rFonts w:ascii="Times New Roman" w:eastAsia="Times New Roman" w:hAnsi="Times New Roman" w:cs="Times New Roman"/>
                <w:color w:val="000000"/>
                <w:sz w:val="28"/>
                <w:szCs w:val="28"/>
                <w:lang w:eastAsia="ru-RU"/>
              </w:rPr>
            </w:pPr>
          </w:p>
        </w:tc>
        <w:tc>
          <w:tcPr>
            <w:tcW w:w="238" w:type="dxa"/>
            <w:gridSpan w:val="3"/>
            <w:tcBorders>
              <w:top w:val="nil"/>
              <w:left w:val="nil"/>
              <w:bottom w:val="nil"/>
              <w:right w:val="nil"/>
            </w:tcBorders>
            <w:shd w:val="clear" w:color="auto" w:fill="auto"/>
            <w:noWrap/>
            <w:vAlign w:val="bottom"/>
          </w:tcPr>
          <w:p w:rsidR="00AA1833" w:rsidRPr="00291106" w:rsidRDefault="00AA1833" w:rsidP="00AA1833">
            <w:pPr>
              <w:spacing w:line="120" w:lineRule="auto"/>
              <w:jc w:val="left"/>
              <w:rPr>
                <w:rFonts w:ascii="Times New Roman" w:eastAsia="Times New Roman" w:hAnsi="Times New Roman" w:cs="Times New Roman"/>
                <w:color w:val="000000"/>
                <w:sz w:val="28"/>
                <w:szCs w:val="28"/>
                <w:lang w:eastAsia="ru-RU"/>
              </w:rPr>
            </w:pPr>
          </w:p>
        </w:tc>
      </w:tr>
      <w:tr w:rsidR="00376693" w:rsidRPr="00AA1833" w:rsidTr="004877D4">
        <w:trPr>
          <w:gridBefore w:val="1"/>
          <w:gridAfter w:val="6"/>
          <w:wBefore w:w="32" w:type="dxa"/>
          <w:wAfter w:w="540" w:type="dxa"/>
          <w:trHeight w:val="333"/>
        </w:trPr>
        <w:tc>
          <w:tcPr>
            <w:tcW w:w="15411" w:type="dxa"/>
            <w:gridSpan w:val="41"/>
            <w:tcBorders>
              <w:top w:val="nil"/>
              <w:left w:val="nil"/>
              <w:right w:val="nil"/>
            </w:tcBorders>
            <w:shd w:val="clear" w:color="auto" w:fill="auto"/>
            <w:vAlign w:val="center"/>
            <w:hideMark/>
          </w:tcPr>
          <w:p w:rsidR="00376693" w:rsidRPr="00AA1833" w:rsidRDefault="00376693" w:rsidP="00BB63C7">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p w:rsidR="00376693" w:rsidRPr="00AA1833" w:rsidRDefault="00376693" w:rsidP="00BB63C7">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p w:rsidR="00376693" w:rsidRPr="00AA1833" w:rsidRDefault="00376693" w:rsidP="00BB63C7">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r>
      <w:tr w:rsidR="004877D4" w:rsidRPr="00291106" w:rsidTr="004877D4">
        <w:trPr>
          <w:gridAfter w:val="8"/>
          <w:wAfter w:w="1289" w:type="dxa"/>
          <w:trHeight w:val="460"/>
        </w:trPr>
        <w:tc>
          <w:tcPr>
            <w:tcW w:w="4232" w:type="dxa"/>
            <w:gridSpan w:val="6"/>
            <w:tcBorders>
              <w:top w:val="nil"/>
              <w:left w:val="nil"/>
              <w:bottom w:val="nil"/>
              <w:right w:val="nil"/>
            </w:tcBorders>
            <w:shd w:val="clear" w:color="auto" w:fill="auto"/>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p>
        </w:tc>
        <w:tc>
          <w:tcPr>
            <w:tcW w:w="854" w:type="dxa"/>
            <w:gridSpan w:val="2"/>
            <w:tcBorders>
              <w:top w:val="nil"/>
              <w:left w:val="nil"/>
              <w:bottom w:val="nil"/>
              <w:right w:val="nil"/>
            </w:tcBorders>
            <w:shd w:val="clear" w:color="auto" w:fill="auto"/>
            <w:noWrap/>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r w:rsidRPr="00291106">
              <w:rPr>
                <w:rFonts w:ascii="Times New Roman" w:eastAsia="Times New Roman" w:hAnsi="Times New Roman" w:cs="Times New Roman"/>
                <w:color w:val="000000"/>
                <w:sz w:val="28"/>
                <w:szCs w:val="28"/>
                <w:lang w:eastAsia="ru-RU"/>
              </w:rPr>
              <w:t> </w:t>
            </w:r>
          </w:p>
        </w:tc>
        <w:tc>
          <w:tcPr>
            <w:tcW w:w="992" w:type="dxa"/>
            <w:gridSpan w:val="3"/>
            <w:tcBorders>
              <w:top w:val="nil"/>
              <w:left w:val="nil"/>
              <w:bottom w:val="nil"/>
              <w:right w:val="nil"/>
            </w:tcBorders>
            <w:shd w:val="clear" w:color="auto" w:fill="auto"/>
            <w:noWrap/>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r w:rsidRPr="00291106">
              <w:rPr>
                <w:rFonts w:ascii="Times New Roman" w:eastAsia="Times New Roman" w:hAnsi="Times New Roman" w:cs="Times New Roman"/>
                <w:color w:val="000000"/>
                <w:sz w:val="28"/>
                <w:szCs w:val="28"/>
                <w:lang w:eastAsia="ru-RU"/>
              </w:rPr>
              <w:t> </w:t>
            </w:r>
          </w:p>
        </w:tc>
        <w:tc>
          <w:tcPr>
            <w:tcW w:w="2014" w:type="dxa"/>
            <w:gridSpan w:val="8"/>
            <w:tcBorders>
              <w:top w:val="nil"/>
              <w:left w:val="nil"/>
              <w:bottom w:val="nil"/>
              <w:right w:val="nil"/>
            </w:tcBorders>
            <w:shd w:val="clear" w:color="auto" w:fill="auto"/>
            <w:noWrap/>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r w:rsidRPr="00291106">
              <w:rPr>
                <w:rFonts w:ascii="Times New Roman" w:eastAsia="Times New Roman" w:hAnsi="Times New Roman" w:cs="Times New Roman"/>
                <w:color w:val="000000"/>
                <w:sz w:val="28"/>
                <w:szCs w:val="28"/>
                <w:lang w:eastAsia="ru-RU"/>
              </w:rPr>
              <w:t> </w:t>
            </w:r>
          </w:p>
        </w:tc>
        <w:tc>
          <w:tcPr>
            <w:tcW w:w="683" w:type="dxa"/>
            <w:gridSpan w:val="2"/>
            <w:tcBorders>
              <w:top w:val="nil"/>
              <w:left w:val="nil"/>
              <w:bottom w:val="nil"/>
              <w:right w:val="nil"/>
            </w:tcBorders>
            <w:shd w:val="clear" w:color="auto" w:fill="auto"/>
            <w:noWrap/>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r w:rsidRPr="00291106">
              <w:rPr>
                <w:rFonts w:ascii="Times New Roman" w:eastAsia="Times New Roman" w:hAnsi="Times New Roman" w:cs="Times New Roman"/>
                <w:color w:val="000000"/>
                <w:sz w:val="28"/>
                <w:szCs w:val="28"/>
                <w:lang w:eastAsia="ru-RU"/>
              </w:rPr>
              <w:t> </w:t>
            </w:r>
          </w:p>
        </w:tc>
        <w:tc>
          <w:tcPr>
            <w:tcW w:w="1884" w:type="dxa"/>
            <w:gridSpan w:val="6"/>
            <w:tcBorders>
              <w:top w:val="nil"/>
              <w:left w:val="nil"/>
              <w:bottom w:val="nil"/>
              <w:right w:val="nil"/>
            </w:tcBorders>
            <w:shd w:val="clear" w:color="auto" w:fill="auto"/>
            <w:noWrap/>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r w:rsidRPr="00291106">
              <w:rPr>
                <w:rFonts w:ascii="Times New Roman" w:eastAsia="Times New Roman" w:hAnsi="Times New Roman" w:cs="Times New Roman"/>
                <w:color w:val="000000"/>
                <w:sz w:val="28"/>
                <w:szCs w:val="28"/>
                <w:lang w:eastAsia="ru-RU"/>
              </w:rPr>
              <w:t> </w:t>
            </w:r>
          </w:p>
        </w:tc>
        <w:tc>
          <w:tcPr>
            <w:tcW w:w="1003" w:type="dxa"/>
            <w:gridSpan w:val="3"/>
            <w:tcBorders>
              <w:top w:val="nil"/>
              <w:left w:val="nil"/>
              <w:bottom w:val="nil"/>
              <w:right w:val="nil"/>
            </w:tcBorders>
            <w:shd w:val="clear" w:color="auto" w:fill="auto"/>
            <w:noWrap/>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r w:rsidRPr="00291106">
              <w:rPr>
                <w:rFonts w:ascii="Times New Roman" w:eastAsia="Times New Roman" w:hAnsi="Times New Roman" w:cs="Times New Roman"/>
                <w:color w:val="000000"/>
                <w:sz w:val="28"/>
                <w:szCs w:val="28"/>
                <w:lang w:eastAsia="ru-RU"/>
              </w:rPr>
              <w:t> </w:t>
            </w:r>
          </w:p>
        </w:tc>
        <w:tc>
          <w:tcPr>
            <w:tcW w:w="339" w:type="dxa"/>
            <w:gridSpan w:val="2"/>
            <w:tcBorders>
              <w:top w:val="nil"/>
              <w:left w:val="nil"/>
              <w:bottom w:val="nil"/>
              <w:right w:val="nil"/>
            </w:tcBorders>
            <w:shd w:val="clear" w:color="auto" w:fill="auto"/>
            <w:noWrap/>
            <w:vAlign w:val="bottom"/>
            <w:hideMark/>
          </w:tcPr>
          <w:p w:rsidR="004877D4" w:rsidRPr="00291106" w:rsidRDefault="004877D4" w:rsidP="00AA1833">
            <w:pPr>
              <w:jc w:val="left"/>
              <w:rPr>
                <w:rFonts w:ascii="Times New Roman" w:eastAsia="Times New Roman" w:hAnsi="Times New Roman" w:cs="Times New Roman"/>
                <w:color w:val="000000"/>
                <w:sz w:val="28"/>
                <w:szCs w:val="28"/>
                <w:lang w:eastAsia="ru-RU"/>
              </w:rPr>
            </w:pPr>
            <w:r w:rsidRPr="00291106">
              <w:rPr>
                <w:rFonts w:ascii="Times New Roman" w:eastAsia="Times New Roman" w:hAnsi="Times New Roman" w:cs="Times New Roman"/>
                <w:color w:val="000000"/>
                <w:sz w:val="28"/>
                <w:szCs w:val="28"/>
                <w:lang w:eastAsia="ru-RU"/>
              </w:rPr>
              <w:t> </w:t>
            </w:r>
          </w:p>
        </w:tc>
        <w:tc>
          <w:tcPr>
            <w:tcW w:w="2693" w:type="dxa"/>
            <w:gridSpan w:val="8"/>
            <w:tcBorders>
              <w:top w:val="nil"/>
              <w:left w:val="nil"/>
              <w:bottom w:val="nil"/>
            </w:tcBorders>
            <w:shd w:val="clear" w:color="auto" w:fill="auto"/>
            <w:noWrap/>
            <w:vAlign w:val="bottom"/>
            <w:hideMark/>
          </w:tcPr>
          <w:p w:rsidR="004877D4" w:rsidRPr="00291106" w:rsidRDefault="004877D4" w:rsidP="00AA1833">
            <w:pPr>
              <w:jc w:val="right"/>
              <w:rPr>
                <w:rFonts w:ascii="Times New Roman" w:eastAsia="Times New Roman" w:hAnsi="Times New Roman" w:cs="Times New Roman"/>
                <w:b/>
                <w:bCs/>
                <w:color w:val="000000"/>
                <w:sz w:val="16"/>
                <w:szCs w:val="16"/>
                <w:lang w:eastAsia="ru-RU"/>
              </w:rPr>
            </w:pPr>
            <w:r w:rsidRPr="00291106">
              <w:rPr>
                <w:rFonts w:ascii="Times New Roman" w:eastAsia="Times New Roman" w:hAnsi="Times New Roman" w:cs="Times New Roman"/>
                <w:b/>
                <w:bCs/>
                <w:color w:val="000000"/>
                <w:sz w:val="16"/>
                <w:szCs w:val="16"/>
                <w:lang w:eastAsia="ru-RU"/>
              </w:rPr>
              <w:t>Форма 14 МО, с.11</w:t>
            </w:r>
          </w:p>
        </w:tc>
      </w:tr>
      <w:tr w:rsidR="00AA1833" w:rsidRPr="00AA1833" w:rsidTr="004877D4">
        <w:trPr>
          <w:gridAfter w:val="9"/>
          <w:wAfter w:w="1395" w:type="dxa"/>
          <w:trHeight w:val="639"/>
        </w:trPr>
        <w:tc>
          <w:tcPr>
            <w:tcW w:w="14588" w:type="dxa"/>
            <w:gridSpan w:val="39"/>
            <w:tcBorders>
              <w:top w:val="nil"/>
              <w:left w:val="nil"/>
              <w:bottom w:val="single" w:sz="4" w:space="0" w:color="000000"/>
              <w:right w:val="nil"/>
            </w:tcBorders>
            <w:shd w:val="clear" w:color="auto" w:fill="auto"/>
            <w:vAlign w:val="center"/>
            <w:hideMark/>
          </w:tcPr>
          <w:p w:rsidR="00AA1833" w:rsidRPr="00AA1833" w:rsidRDefault="00AA1833" w:rsidP="00DF2C8C">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3. Справка о количестве органов местного самоуправления и фактически начисленной заработной плате муниципальных служащих</w:t>
            </w:r>
          </w:p>
        </w:tc>
      </w:tr>
      <w:tr w:rsidR="00AA1833" w:rsidRPr="00AA1833" w:rsidTr="004877D4">
        <w:trPr>
          <w:gridAfter w:val="9"/>
          <w:wAfter w:w="1395" w:type="dxa"/>
          <w:trHeight w:val="297"/>
        </w:trPr>
        <w:tc>
          <w:tcPr>
            <w:tcW w:w="4232" w:type="dxa"/>
            <w:gridSpan w:val="6"/>
            <w:vMerge w:val="restart"/>
            <w:tcBorders>
              <w:top w:val="nil"/>
              <w:left w:val="single" w:sz="4" w:space="0" w:color="auto"/>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854" w:type="dxa"/>
            <w:gridSpan w:val="2"/>
            <w:vMerge w:val="restart"/>
            <w:tcBorders>
              <w:top w:val="nil"/>
              <w:left w:val="single" w:sz="4" w:space="0" w:color="000000"/>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Код строки</w:t>
            </w:r>
          </w:p>
        </w:tc>
        <w:tc>
          <w:tcPr>
            <w:tcW w:w="9502" w:type="dxa"/>
            <w:gridSpan w:val="31"/>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4877D4">
        <w:trPr>
          <w:gridAfter w:val="9"/>
          <w:wAfter w:w="1395" w:type="dxa"/>
          <w:trHeight w:val="117"/>
        </w:trPr>
        <w:tc>
          <w:tcPr>
            <w:tcW w:w="4232" w:type="dxa"/>
            <w:gridSpan w:val="6"/>
            <w:vMerge/>
            <w:tcBorders>
              <w:top w:val="nil"/>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854" w:type="dxa"/>
            <w:gridSpan w:val="2"/>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978" w:type="dxa"/>
            <w:gridSpan w:val="10"/>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0804 0000000000 000-00794 Центральный аппарат</w:t>
            </w:r>
          </w:p>
        </w:tc>
        <w:tc>
          <w:tcPr>
            <w:tcW w:w="2559" w:type="dxa"/>
            <w:gridSpan w:val="8"/>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1006 0000000000 000-00711 Центральный аппарат</w:t>
            </w:r>
          </w:p>
        </w:tc>
        <w:tc>
          <w:tcPr>
            <w:tcW w:w="1130" w:type="dxa"/>
            <w:gridSpan w:val="5"/>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835" w:type="dxa"/>
            <w:gridSpan w:val="8"/>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AA1833" w:rsidRPr="00AA1833" w:rsidTr="004877D4">
        <w:trPr>
          <w:gridAfter w:val="9"/>
          <w:wAfter w:w="1395" w:type="dxa"/>
          <w:trHeight w:val="81"/>
        </w:trPr>
        <w:tc>
          <w:tcPr>
            <w:tcW w:w="4232" w:type="dxa"/>
            <w:gridSpan w:val="6"/>
            <w:tcBorders>
              <w:top w:val="nil"/>
              <w:left w:val="single" w:sz="4" w:space="0" w:color="auto"/>
              <w:bottom w:val="single" w:sz="4" w:space="0" w:color="000000"/>
              <w:right w:val="single" w:sz="4" w:space="0" w:color="000000"/>
            </w:tcBorders>
            <w:shd w:val="clear" w:color="auto" w:fill="auto"/>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854" w:type="dxa"/>
            <w:gridSpan w:val="2"/>
            <w:tcBorders>
              <w:top w:val="nil"/>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2978" w:type="dxa"/>
            <w:gridSpan w:val="10"/>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2559" w:type="dxa"/>
            <w:gridSpan w:val="8"/>
            <w:tcBorders>
              <w:top w:val="single" w:sz="4" w:space="0" w:color="000000"/>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4</w:t>
            </w:r>
          </w:p>
        </w:tc>
        <w:tc>
          <w:tcPr>
            <w:tcW w:w="1130" w:type="dxa"/>
            <w:gridSpan w:val="5"/>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Arial CYR" w:eastAsia="Times New Roman" w:hAnsi="Arial CYR" w:cs="Arial CYR"/>
                <w:color w:val="000000"/>
                <w:sz w:val="16"/>
                <w:szCs w:val="16"/>
                <w:lang w:eastAsia="ru-RU"/>
              </w:rPr>
            </w:pPr>
            <w:r w:rsidRPr="00AA1833">
              <w:rPr>
                <w:rFonts w:ascii="Arial CYR" w:eastAsia="Times New Roman" w:hAnsi="Arial CYR" w:cs="Arial CYR"/>
                <w:color w:val="000000"/>
                <w:sz w:val="16"/>
                <w:szCs w:val="16"/>
                <w:lang w:eastAsia="ru-RU"/>
              </w:rPr>
              <w:t>5</w:t>
            </w:r>
          </w:p>
        </w:tc>
        <w:tc>
          <w:tcPr>
            <w:tcW w:w="2835" w:type="dxa"/>
            <w:gridSpan w:val="8"/>
            <w:tcBorders>
              <w:top w:val="single" w:sz="4" w:space="0" w:color="000000"/>
              <w:left w:val="nil"/>
              <w:bottom w:val="single" w:sz="8" w:space="0" w:color="000000"/>
              <w:right w:val="single" w:sz="4" w:space="0" w:color="auto"/>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r>
      <w:tr w:rsidR="00AA1833" w:rsidRPr="00AA1833" w:rsidTr="004877D4">
        <w:trPr>
          <w:gridAfter w:val="9"/>
          <w:wAfter w:w="1395" w:type="dxa"/>
          <w:trHeight w:val="60"/>
        </w:trPr>
        <w:tc>
          <w:tcPr>
            <w:tcW w:w="4232" w:type="dxa"/>
            <w:gridSpan w:val="6"/>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Количество органов местного самоуправления</w:t>
            </w:r>
          </w:p>
        </w:tc>
        <w:tc>
          <w:tcPr>
            <w:tcW w:w="854" w:type="dxa"/>
            <w:gridSpan w:val="2"/>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300</w:t>
            </w:r>
          </w:p>
        </w:tc>
        <w:tc>
          <w:tcPr>
            <w:tcW w:w="2978" w:type="dxa"/>
            <w:gridSpan w:val="10"/>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9" w:type="dxa"/>
            <w:gridSpan w:val="8"/>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1130" w:type="dxa"/>
            <w:gridSpan w:val="5"/>
            <w:tcBorders>
              <w:top w:val="single" w:sz="8"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35" w:type="dxa"/>
            <w:gridSpan w:val="8"/>
            <w:tcBorders>
              <w:top w:val="single" w:sz="8" w:space="0" w:color="000000"/>
              <w:left w:val="nil"/>
              <w:bottom w:val="single" w:sz="4" w:space="0" w:color="000000"/>
              <w:right w:val="single" w:sz="4" w:space="0" w:color="auto"/>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9"/>
          <w:wAfter w:w="1395" w:type="dxa"/>
          <w:trHeight w:val="488"/>
        </w:trPr>
        <w:tc>
          <w:tcPr>
            <w:tcW w:w="4232" w:type="dxa"/>
            <w:gridSpan w:val="6"/>
            <w:tcBorders>
              <w:top w:val="nil"/>
              <w:left w:val="single" w:sz="4" w:space="0" w:color="auto"/>
              <w:bottom w:val="single" w:sz="4" w:space="0" w:color="000000"/>
              <w:right w:val="single" w:sz="8" w:space="0" w:color="000000"/>
            </w:tcBorders>
            <w:shd w:val="clear" w:color="auto" w:fill="auto"/>
            <w:vAlign w:val="bottom"/>
            <w:hideMark/>
          </w:tcPr>
          <w:p w:rsidR="009E15FC"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Заработная плата муниципальных  служащих</w:t>
            </w:r>
          </w:p>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 (стр. 020),  всего (сумма строк 410+420+430+440+450)</w:t>
            </w:r>
          </w:p>
        </w:tc>
        <w:tc>
          <w:tcPr>
            <w:tcW w:w="85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400</w:t>
            </w:r>
          </w:p>
        </w:tc>
        <w:tc>
          <w:tcPr>
            <w:tcW w:w="2978"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9"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35"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9"/>
          <w:wAfter w:w="1395" w:type="dxa"/>
          <w:trHeight w:val="145"/>
        </w:trPr>
        <w:tc>
          <w:tcPr>
            <w:tcW w:w="4232" w:type="dxa"/>
            <w:gridSpan w:val="6"/>
            <w:tcBorders>
              <w:top w:val="nil"/>
              <w:left w:val="single" w:sz="4" w:space="0" w:color="auto"/>
              <w:bottom w:val="nil"/>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группам должностей:</w:t>
            </w:r>
          </w:p>
        </w:tc>
        <w:tc>
          <w:tcPr>
            <w:tcW w:w="854" w:type="dxa"/>
            <w:gridSpan w:val="2"/>
            <w:tcBorders>
              <w:top w:val="nil"/>
              <w:left w:val="nil"/>
              <w:bottom w:val="nil"/>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978" w:type="dxa"/>
            <w:gridSpan w:val="10"/>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p>
        </w:tc>
        <w:tc>
          <w:tcPr>
            <w:tcW w:w="2559" w:type="dxa"/>
            <w:gridSpan w:val="8"/>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p>
        </w:tc>
        <w:tc>
          <w:tcPr>
            <w:tcW w:w="1130" w:type="dxa"/>
            <w:gridSpan w:val="5"/>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p>
        </w:tc>
        <w:tc>
          <w:tcPr>
            <w:tcW w:w="2835" w:type="dxa"/>
            <w:gridSpan w:val="8"/>
            <w:tcBorders>
              <w:top w:val="single" w:sz="4" w:space="0" w:color="000000"/>
              <w:left w:val="nil"/>
              <w:bottom w:val="nil"/>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p>
        </w:tc>
      </w:tr>
      <w:tr w:rsidR="00AA1833" w:rsidRPr="00AA1833" w:rsidTr="004877D4">
        <w:trPr>
          <w:gridAfter w:val="9"/>
          <w:wAfter w:w="1395" w:type="dxa"/>
          <w:trHeight w:val="80"/>
        </w:trPr>
        <w:tc>
          <w:tcPr>
            <w:tcW w:w="4232" w:type="dxa"/>
            <w:gridSpan w:val="6"/>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высшие </w:t>
            </w:r>
          </w:p>
        </w:tc>
        <w:tc>
          <w:tcPr>
            <w:tcW w:w="85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410</w:t>
            </w:r>
          </w:p>
        </w:tc>
        <w:tc>
          <w:tcPr>
            <w:tcW w:w="2978" w:type="dxa"/>
            <w:gridSpan w:val="10"/>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9" w:type="dxa"/>
            <w:gridSpan w:val="8"/>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35" w:type="dxa"/>
            <w:gridSpan w:val="8"/>
            <w:tcBorders>
              <w:top w:val="nil"/>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9"/>
          <w:wAfter w:w="1395" w:type="dxa"/>
          <w:trHeight w:val="70"/>
        </w:trPr>
        <w:tc>
          <w:tcPr>
            <w:tcW w:w="4232" w:type="dxa"/>
            <w:gridSpan w:val="6"/>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главные</w:t>
            </w:r>
          </w:p>
        </w:tc>
        <w:tc>
          <w:tcPr>
            <w:tcW w:w="85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420</w:t>
            </w:r>
          </w:p>
        </w:tc>
        <w:tc>
          <w:tcPr>
            <w:tcW w:w="2978"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9"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35"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9"/>
          <w:wAfter w:w="1395" w:type="dxa"/>
          <w:trHeight w:val="229"/>
        </w:trPr>
        <w:tc>
          <w:tcPr>
            <w:tcW w:w="4232" w:type="dxa"/>
            <w:gridSpan w:val="6"/>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ведущие</w:t>
            </w:r>
          </w:p>
        </w:tc>
        <w:tc>
          <w:tcPr>
            <w:tcW w:w="85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430</w:t>
            </w:r>
          </w:p>
        </w:tc>
        <w:tc>
          <w:tcPr>
            <w:tcW w:w="2978"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9"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35"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9"/>
          <w:wAfter w:w="1395" w:type="dxa"/>
          <w:trHeight w:val="229"/>
        </w:trPr>
        <w:tc>
          <w:tcPr>
            <w:tcW w:w="4232" w:type="dxa"/>
            <w:gridSpan w:val="6"/>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старшие </w:t>
            </w:r>
          </w:p>
        </w:tc>
        <w:tc>
          <w:tcPr>
            <w:tcW w:w="85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440</w:t>
            </w:r>
          </w:p>
        </w:tc>
        <w:tc>
          <w:tcPr>
            <w:tcW w:w="2978" w:type="dxa"/>
            <w:gridSpan w:val="10"/>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9"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35"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9"/>
          <w:wAfter w:w="1395" w:type="dxa"/>
          <w:trHeight w:val="70"/>
        </w:trPr>
        <w:tc>
          <w:tcPr>
            <w:tcW w:w="4232" w:type="dxa"/>
            <w:gridSpan w:val="6"/>
            <w:tcBorders>
              <w:top w:val="nil"/>
              <w:left w:val="single" w:sz="4" w:space="0" w:color="auto"/>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xml:space="preserve">младшие </w:t>
            </w:r>
          </w:p>
        </w:tc>
        <w:tc>
          <w:tcPr>
            <w:tcW w:w="85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450</w:t>
            </w:r>
          </w:p>
        </w:tc>
        <w:tc>
          <w:tcPr>
            <w:tcW w:w="2978" w:type="dxa"/>
            <w:gridSpan w:val="10"/>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559" w:type="dxa"/>
            <w:gridSpan w:val="8"/>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0" w:type="dxa"/>
            <w:gridSpan w:val="5"/>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2835" w:type="dxa"/>
            <w:gridSpan w:val="8"/>
            <w:tcBorders>
              <w:top w:val="single" w:sz="4" w:space="0" w:color="000000"/>
              <w:left w:val="nil"/>
              <w:bottom w:val="single" w:sz="8" w:space="0" w:color="000000"/>
              <w:right w:val="single" w:sz="4" w:space="0" w:color="000000"/>
            </w:tcBorders>
            <w:shd w:val="clear" w:color="auto" w:fill="auto"/>
            <w:noWrap/>
            <w:vAlign w:val="center"/>
            <w:hideMark/>
          </w:tcPr>
          <w:p w:rsidR="00AA1833" w:rsidRPr="00AA1833" w:rsidRDefault="00AA1833" w:rsidP="004D50EB">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4877D4">
        <w:trPr>
          <w:gridAfter w:val="9"/>
          <w:wAfter w:w="1395" w:type="dxa"/>
          <w:trHeight w:val="696"/>
        </w:trPr>
        <w:tc>
          <w:tcPr>
            <w:tcW w:w="14588" w:type="dxa"/>
            <w:gridSpan w:val="39"/>
            <w:tcBorders>
              <w:top w:val="nil"/>
              <w:left w:val="nil"/>
              <w:bottom w:val="nil"/>
              <w:right w:val="nil"/>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r w:rsidR="009E15FC" w:rsidRPr="00AA1833" w:rsidTr="004877D4">
        <w:trPr>
          <w:gridAfter w:val="5"/>
          <w:wAfter w:w="504" w:type="dxa"/>
          <w:trHeight w:val="354"/>
        </w:trPr>
        <w:tc>
          <w:tcPr>
            <w:tcW w:w="2013" w:type="dxa"/>
            <w:gridSpan w:val="3"/>
            <w:tcBorders>
              <w:top w:val="nil"/>
              <w:left w:val="nil"/>
              <w:bottom w:val="nil"/>
              <w:right w:val="nil"/>
            </w:tcBorders>
            <w:shd w:val="clear" w:color="auto" w:fill="auto"/>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3618" w:type="dxa"/>
            <w:gridSpan w:val="7"/>
            <w:tcBorders>
              <w:top w:val="nil"/>
              <w:left w:val="nil"/>
              <w:bottom w:val="nil"/>
              <w:right w:val="nil"/>
            </w:tcBorders>
            <w:shd w:val="clear" w:color="auto" w:fill="auto"/>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633" w:type="dxa"/>
            <w:gridSpan w:val="2"/>
            <w:tcBorders>
              <w:top w:val="nil"/>
              <w:left w:val="nil"/>
              <w:bottom w:val="nil"/>
              <w:right w:val="nil"/>
            </w:tcBorders>
            <w:shd w:val="clear" w:color="auto" w:fill="auto"/>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647" w:type="dxa"/>
            <w:tcBorders>
              <w:top w:val="nil"/>
              <w:left w:val="nil"/>
              <w:bottom w:val="nil"/>
              <w:right w:val="nil"/>
            </w:tcBorders>
            <w:shd w:val="clear" w:color="auto" w:fill="auto"/>
            <w:noWrap/>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17" w:type="dxa"/>
            <w:gridSpan w:val="3"/>
            <w:tcBorders>
              <w:top w:val="nil"/>
              <w:left w:val="nil"/>
              <w:bottom w:val="nil"/>
              <w:right w:val="nil"/>
            </w:tcBorders>
            <w:shd w:val="clear" w:color="auto" w:fill="auto"/>
            <w:noWrap/>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947" w:type="dxa"/>
            <w:gridSpan w:val="5"/>
            <w:tcBorders>
              <w:top w:val="nil"/>
              <w:left w:val="nil"/>
              <w:bottom w:val="nil"/>
              <w:right w:val="nil"/>
            </w:tcBorders>
            <w:shd w:val="clear" w:color="auto" w:fill="auto"/>
            <w:noWrap/>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280" w:type="dxa"/>
            <w:gridSpan w:val="3"/>
            <w:tcBorders>
              <w:top w:val="nil"/>
              <w:left w:val="nil"/>
              <w:bottom w:val="nil"/>
              <w:right w:val="nil"/>
            </w:tcBorders>
            <w:shd w:val="clear" w:color="auto" w:fill="auto"/>
            <w:noWrap/>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409" w:type="dxa"/>
            <w:gridSpan w:val="5"/>
            <w:tcBorders>
              <w:top w:val="nil"/>
              <w:left w:val="nil"/>
              <w:bottom w:val="nil"/>
              <w:right w:val="nil"/>
            </w:tcBorders>
            <w:shd w:val="clear" w:color="auto" w:fill="auto"/>
            <w:noWrap/>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1134" w:type="dxa"/>
            <w:gridSpan w:val="5"/>
            <w:tcBorders>
              <w:top w:val="nil"/>
              <w:left w:val="nil"/>
              <w:bottom w:val="nil"/>
              <w:right w:val="nil"/>
            </w:tcBorders>
            <w:shd w:val="clear" w:color="auto" w:fill="auto"/>
            <w:noWrap/>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881" w:type="dxa"/>
            <w:gridSpan w:val="9"/>
            <w:tcBorders>
              <w:top w:val="nil"/>
              <w:left w:val="nil"/>
              <w:bottom w:val="nil"/>
              <w:right w:val="nil"/>
            </w:tcBorders>
            <w:shd w:val="clear" w:color="auto" w:fill="auto"/>
            <w:noWrap/>
            <w:vAlign w:val="bottom"/>
            <w:hideMark/>
          </w:tcPr>
          <w:p w:rsidR="009E15FC" w:rsidRPr="00AA1833" w:rsidRDefault="009E15FC"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p w:rsidR="009E15FC" w:rsidRPr="00AA1833" w:rsidRDefault="009E15FC" w:rsidP="00AA1833">
            <w:pPr>
              <w:ind w:right="449"/>
              <w:jc w:val="righ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Форма 14 МО, с.12</w:t>
            </w:r>
          </w:p>
        </w:tc>
      </w:tr>
    </w:tbl>
    <w:p w:rsidR="00C0527A" w:rsidRDefault="00C0527A" w:rsidP="00C0527A">
      <w:pPr>
        <w:jc w:val="center"/>
      </w:pPr>
      <w:r w:rsidRPr="00AA1833">
        <w:rPr>
          <w:rFonts w:ascii="Times New Roman" w:eastAsia="Times New Roman" w:hAnsi="Times New Roman" w:cs="Times New Roman"/>
          <w:b/>
          <w:bCs/>
          <w:color w:val="000000"/>
          <w:sz w:val="16"/>
          <w:szCs w:val="16"/>
          <w:lang w:eastAsia="ru-RU"/>
        </w:rPr>
        <w:t>4. Сведения о количестве служебных легковых автомобилей</w:t>
      </w:r>
    </w:p>
    <w:tbl>
      <w:tblPr>
        <w:tblW w:w="15999" w:type="dxa"/>
        <w:tblInd w:w="108" w:type="dxa"/>
        <w:tblLayout w:type="fixed"/>
        <w:tblLook w:val="04A0" w:firstRow="1" w:lastRow="0" w:firstColumn="1" w:lastColumn="0" w:noHBand="0" w:noVBand="1"/>
      </w:tblPr>
      <w:tblGrid>
        <w:gridCol w:w="5387"/>
        <w:gridCol w:w="567"/>
        <w:gridCol w:w="567"/>
        <w:gridCol w:w="1069"/>
        <w:gridCol w:w="27"/>
        <w:gridCol w:w="1007"/>
        <w:gridCol w:w="134"/>
        <w:gridCol w:w="850"/>
        <w:gridCol w:w="235"/>
        <w:gridCol w:w="906"/>
        <w:gridCol w:w="235"/>
        <w:gridCol w:w="892"/>
        <w:gridCol w:w="235"/>
        <w:gridCol w:w="899"/>
        <w:gridCol w:w="235"/>
        <w:gridCol w:w="899"/>
        <w:gridCol w:w="235"/>
        <w:gridCol w:w="807"/>
        <w:gridCol w:w="36"/>
        <w:gridCol w:w="199"/>
        <w:gridCol w:w="578"/>
      </w:tblGrid>
      <w:tr w:rsidR="009E15FC" w:rsidRPr="00AA1833" w:rsidTr="009E15FC">
        <w:trPr>
          <w:gridAfter w:val="1"/>
          <w:wAfter w:w="578" w:type="dxa"/>
          <w:trHeight w:val="121"/>
        </w:trPr>
        <w:tc>
          <w:tcPr>
            <w:tcW w:w="5954" w:type="dxa"/>
            <w:gridSpan w:val="2"/>
            <w:vMerge w:val="restart"/>
            <w:tcBorders>
              <w:top w:val="single" w:sz="4" w:space="0" w:color="000000"/>
              <w:left w:val="single" w:sz="4" w:space="0" w:color="auto"/>
              <w:bottom w:val="single" w:sz="4" w:space="0" w:color="000000"/>
              <w:right w:val="single" w:sz="4" w:space="0" w:color="auto"/>
            </w:tcBorders>
            <w:shd w:val="clear" w:color="auto" w:fill="auto"/>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8900" w:type="dxa"/>
            <w:gridSpan w:val="17"/>
            <w:tcBorders>
              <w:top w:val="single" w:sz="4" w:space="0" w:color="000000"/>
              <w:left w:val="single" w:sz="4" w:space="0" w:color="auto"/>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9E15FC" w:rsidRPr="00AA1833" w:rsidTr="009E15FC">
        <w:trPr>
          <w:gridAfter w:val="1"/>
          <w:wAfter w:w="578" w:type="dxa"/>
          <w:trHeight w:val="308"/>
        </w:trPr>
        <w:tc>
          <w:tcPr>
            <w:tcW w:w="5954" w:type="dxa"/>
            <w:gridSpan w:val="2"/>
            <w:vMerge/>
            <w:tcBorders>
              <w:top w:val="single" w:sz="4" w:space="0" w:color="000000"/>
              <w:left w:val="single" w:sz="4" w:space="0" w:color="auto"/>
              <w:bottom w:val="single" w:sz="4" w:space="0" w:color="000000"/>
              <w:right w:val="single" w:sz="4" w:space="0" w:color="auto"/>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237" w:type="dxa"/>
            <w:gridSpan w:val="4"/>
            <w:tcBorders>
              <w:top w:val="single" w:sz="4" w:space="0" w:color="000000"/>
              <w:left w:val="single" w:sz="4" w:space="0" w:color="auto"/>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0804 0000000000 000-00794 Центральный аппарат</w:t>
            </w:r>
          </w:p>
        </w:tc>
        <w:tc>
          <w:tcPr>
            <w:tcW w:w="2226"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1006 0000000000 000-00711 Центральный аппарат</w:t>
            </w:r>
          </w:p>
        </w:tc>
        <w:tc>
          <w:tcPr>
            <w:tcW w:w="2261"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176" w:type="dxa"/>
            <w:gridSpan w:val="5"/>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9E15FC" w:rsidRPr="00AA1833" w:rsidTr="009E15FC">
        <w:trPr>
          <w:gridAfter w:val="1"/>
          <w:wAfter w:w="578" w:type="dxa"/>
          <w:trHeight w:val="273"/>
        </w:trPr>
        <w:tc>
          <w:tcPr>
            <w:tcW w:w="5954" w:type="dxa"/>
            <w:gridSpan w:val="2"/>
            <w:vMerge/>
            <w:tcBorders>
              <w:top w:val="single" w:sz="4" w:space="0" w:color="000000"/>
              <w:left w:val="single" w:sz="4" w:space="0" w:color="auto"/>
              <w:bottom w:val="single" w:sz="4" w:space="0" w:color="000000"/>
              <w:right w:val="single" w:sz="4" w:space="0" w:color="auto"/>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096" w:type="dxa"/>
            <w:gridSpan w:val="2"/>
            <w:tcBorders>
              <w:top w:val="nil"/>
              <w:left w:val="single" w:sz="4" w:space="0" w:color="auto"/>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141"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085"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141"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127"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134"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134"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042"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r>
      <w:tr w:rsidR="00AA1833" w:rsidRPr="00AA1833" w:rsidTr="009E15FC">
        <w:trPr>
          <w:gridAfter w:val="1"/>
          <w:wAfter w:w="578" w:type="dxa"/>
          <w:trHeight w:val="70"/>
        </w:trPr>
        <w:tc>
          <w:tcPr>
            <w:tcW w:w="59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567" w:type="dxa"/>
            <w:tcBorders>
              <w:top w:val="single" w:sz="4" w:space="0" w:color="auto"/>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096"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1141"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1085"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1141"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127"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042" w:type="dxa"/>
            <w:gridSpan w:val="3"/>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AA1833" w:rsidRPr="00AA1833" w:rsidTr="009E15FC">
        <w:trPr>
          <w:gridAfter w:val="1"/>
          <w:wAfter w:w="578" w:type="dxa"/>
          <w:trHeight w:val="437"/>
        </w:trPr>
        <w:tc>
          <w:tcPr>
            <w:tcW w:w="5954" w:type="dxa"/>
            <w:gridSpan w:val="2"/>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состоящие на балансе органа местного  самоуправления, шт</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460</w:t>
            </w:r>
          </w:p>
        </w:tc>
        <w:tc>
          <w:tcPr>
            <w:tcW w:w="109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8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4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1"/>
          <w:wAfter w:w="578" w:type="dxa"/>
          <w:trHeight w:val="375"/>
        </w:trPr>
        <w:tc>
          <w:tcPr>
            <w:tcW w:w="5954" w:type="dxa"/>
            <w:gridSpan w:val="2"/>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юридическими лицами по договорам аренды без оказания услуг по управлению и технической эксплуатации, шт</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470</w:t>
            </w:r>
          </w:p>
        </w:tc>
        <w:tc>
          <w:tcPr>
            <w:tcW w:w="109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8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4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1"/>
          <w:wAfter w:w="578" w:type="dxa"/>
          <w:trHeight w:val="620"/>
        </w:trPr>
        <w:tc>
          <w:tcPr>
            <w:tcW w:w="5954" w:type="dxa"/>
            <w:gridSpan w:val="2"/>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юридическими лицами (за исключением муниципальных учреждений) с оказанием услуг по управлению и технической эксплуатации, шт</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480</w:t>
            </w:r>
          </w:p>
        </w:tc>
        <w:tc>
          <w:tcPr>
            <w:tcW w:w="109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8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4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1"/>
          <w:wAfter w:w="578" w:type="dxa"/>
          <w:trHeight w:val="652"/>
        </w:trPr>
        <w:tc>
          <w:tcPr>
            <w:tcW w:w="5954" w:type="dxa"/>
            <w:gridSpan w:val="2"/>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на правах безвозмездного пользования муниципальными учреждениями, не подведомственными органу местного самоуправления, шт</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490</w:t>
            </w:r>
          </w:p>
        </w:tc>
        <w:tc>
          <w:tcPr>
            <w:tcW w:w="109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85"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42"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1"/>
          <w:wAfter w:w="578" w:type="dxa"/>
          <w:trHeight w:val="404"/>
        </w:trPr>
        <w:tc>
          <w:tcPr>
            <w:tcW w:w="5954" w:type="dxa"/>
            <w:gridSpan w:val="2"/>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Служебные легковые автомобили, предоставляемые на правах безвозмездного пользования муниципальными учреждениями, подведомственными органу местного самоуправления, шт</w:t>
            </w:r>
          </w:p>
        </w:tc>
        <w:tc>
          <w:tcPr>
            <w:tcW w:w="567"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500</w:t>
            </w:r>
          </w:p>
        </w:tc>
        <w:tc>
          <w:tcPr>
            <w:tcW w:w="1096"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85"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42"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C0527A">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DF2C8C" w:rsidRPr="00AA1833" w:rsidTr="009E15FC">
        <w:trPr>
          <w:trHeight w:val="677"/>
        </w:trPr>
        <w:tc>
          <w:tcPr>
            <w:tcW w:w="15999" w:type="dxa"/>
            <w:gridSpan w:val="21"/>
            <w:tcBorders>
              <w:top w:val="nil"/>
              <w:left w:val="nil"/>
              <w:bottom w:val="single" w:sz="4" w:space="0" w:color="000000"/>
              <w:right w:val="nil"/>
            </w:tcBorders>
            <w:shd w:val="clear" w:color="auto" w:fill="auto"/>
            <w:vAlign w:val="bottom"/>
            <w:hideMark/>
          </w:tcPr>
          <w:p w:rsidR="00DF2C8C" w:rsidRPr="00AA1833" w:rsidRDefault="00DF2C8C"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b/>
                <w:bCs/>
                <w:color w:val="000000"/>
                <w:sz w:val="16"/>
                <w:szCs w:val="16"/>
                <w:lang w:eastAsia="ru-RU"/>
              </w:rPr>
              <w:lastRenderedPageBreak/>
              <w:t>5. Сведения о расходах на содержание служебных легковых автомобилей</w:t>
            </w:r>
          </w:p>
        </w:tc>
      </w:tr>
      <w:tr w:rsidR="00AA1833" w:rsidRPr="00AA1833" w:rsidTr="009E15FC">
        <w:trPr>
          <w:gridAfter w:val="3"/>
          <w:wAfter w:w="813" w:type="dxa"/>
          <w:trHeight w:val="300"/>
        </w:trPr>
        <w:tc>
          <w:tcPr>
            <w:tcW w:w="5387" w:type="dxa"/>
            <w:vMerge w:val="restart"/>
            <w:tcBorders>
              <w:top w:val="single" w:sz="4" w:space="0" w:color="000000"/>
              <w:left w:val="single" w:sz="4" w:space="0" w:color="auto"/>
              <w:bottom w:val="single" w:sz="4" w:space="0" w:color="000000"/>
              <w:right w:val="single" w:sz="4" w:space="0" w:color="000000"/>
            </w:tcBorders>
            <w:shd w:val="clear" w:color="auto" w:fill="auto"/>
            <w:hideMark/>
          </w:tcPr>
          <w:p w:rsidR="00AA1833" w:rsidRPr="00AA1833" w:rsidRDefault="00AA1833" w:rsidP="00DF2C8C">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Наименование показателя</w:t>
            </w:r>
          </w:p>
        </w:tc>
        <w:tc>
          <w:tcPr>
            <w:tcW w:w="567" w:type="dxa"/>
            <w:vMerge w:val="restart"/>
            <w:tcBorders>
              <w:top w:val="nil"/>
              <w:left w:val="single" w:sz="4" w:space="0" w:color="000000"/>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b/>
                <w:bCs/>
                <w:color w:val="000000"/>
                <w:sz w:val="16"/>
                <w:szCs w:val="16"/>
                <w:lang w:eastAsia="ru-RU"/>
              </w:rPr>
            </w:pPr>
            <w:r w:rsidRPr="00AA1833">
              <w:rPr>
                <w:rFonts w:ascii="Times New Roman" w:eastAsia="Times New Roman" w:hAnsi="Times New Roman" w:cs="Times New Roman"/>
                <w:b/>
                <w:bCs/>
                <w:color w:val="000000"/>
                <w:sz w:val="16"/>
                <w:szCs w:val="16"/>
                <w:lang w:eastAsia="ru-RU"/>
              </w:rPr>
              <w:t> </w:t>
            </w:r>
          </w:p>
        </w:tc>
        <w:tc>
          <w:tcPr>
            <w:tcW w:w="9232" w:type="dxa"/>
            <w:gridSpan w:val="16"/>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AA1833" w:rsidRPr="00AA1833" w:rsidTr="009E15FC">
        <w:trPr>
          <w:gridAfter w:val="2"/>
          <w:wAfter w:w="777" w:type="dxa"/>
          <w:trHeight w:val="400"/>
        </w:trPr>
        <w:tc>
          <w:tcPr>
            <w:tcW w:w="5387" w:type="dxa"/>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567" w:type="dxa"/>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2670"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0804 0000000000 000-00794 Центральный аппарат</w:t>
            </w:r>
          </w:p>
        </w:tc>
        <w:tc>
          <w:tcPr>
            <w:tcW w:w="2125"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1006 0000000000 000-00711 Центральный аппарат</w:t>
            </w:r>
          </w:p>
        </w:tc>
        <w:tc>
          <w:tcPr>
            <w:tcW w:w="2261" w:type="dxa"/>
            <w:gridSpan w:val="4"/>
            <w:tcBorders>
              <w:top w:val="single" w:sz="4" w:space="0" w:color="000000"/>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c>
          <w:tcPr>
            <w:tcW w:w="2212" w:type="dxa"/>
            <w:gridSpan w:val="5"/>
            <w:tcBorders>
              <w:top w:val="single" w:sz="4" w:space="0" w:color="000000"/>
              <w:left w:val="nil"/>
              <w:bottom w:val="single" w:sz="4" w:space="0" w:color="000000"/>
              <w:right w:val="single" w:sz="4" w:space="0" w:color="auto"/>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w:t>
            </w:r>
          </w:p>
        </w:tc>
      </w:tr>
      <w:tr w:rsidR="00AA1833" w:rsidRPr="00AA1833" w:rsidTr="009E15FC">
        <w:trPr>
          <w:gridAfter w:val="2"/>
          <w:wAfter w:w="777" w:type="dxa"/>
          <w:trHeight w:val="425"/>
        </w:trPr>
        <w:tc>
          <w:tcPr>
            <w:tcW w:w="5387" w:type="dxa"/>
            <w:vMerge/>
            <w:tcBorders>
              <w:top w:val="single" w:sz="4" w:space="0" w:color="000000"/>
              <w:left w:val="single" w:sz="4" w:space="0" w:color="auto"/>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567" w:type="dxa"/>
            <w:vMerge/>
            <w:tcBorders>
              <w:top w:val="nil"/>
              <w:left w:val="single" w:sz="4" w:space="0" w:color="000000"/>
              <w:bottom w:val="single" w:sz="4" w:space="0" w:color="000000"/>
              <w:right w:val="single" w:sz="4" w:space="0" w:color="000000"/>
            </w:tcBorders>
            <w:vAlign w:val="center"/>
            <w:hideMark/>
          </w:tcPr>
          <w:p w:rsidR="00AA1833" w:rsidRPr="00AA1833" w:rsidRDefault="00AA1833" w:rsidP="00AA1833">
            <w:pPr>
              <w:jc w:val="left"/>
              <w:rPr>
                <w:rFonts w:ascii="Times New Roman" w:eastAsia="Times New Roman" w:hAnsi="Times New Roman" w:cs="Times New Roman"/>
                <w:b/>
                <w:bCs/>
                <w:color w:val="000000"/>
                <w:sz w:val="16"/>
                <w:szCs w:val="16"/>
                <w:lang w:eastAsia="ru-RU"/>
              </w:rPr>
            </w:pPr>
          </w:p>
        </w:tc>
        <w:tc>
          <w:tcPr>
            <w:tcW w:w="1636"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034"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984"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141"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127"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134"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c>
          <w:tcPr>
            <w:tcW w:w="1134" w:type="dxa"/>
            <w:gridSpan w:val="2"/>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на отчетную дату</w:t>
            </w:r>
          </w:p>
        </w:tc>
        <w:tc>
          <w:tcPr>
            <w:tcW w:w="1078" w:type="dxa"/>
            <w:gridSpan w:val="3"/>
            <w:tcBorders>
              <w:top w:val="nil"/>
              <w:left w:val="nil"/>
              <w:bottom w:val="single" w:sz="4" w:space="0" w:color="000000"/>
              <w:right w:val="single" w:sz="4" w:space="0" w:color="000000"/>
            </w:tcBorders>
            <w:shd w:val="clear" w:color="auto" w:fill="auto"/>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 xml:space="preserve"> в среднем за год</w:t>
            </w:r>
          </w:p>
        </w:tc>
      </w:tr>
      <w:tr w:rsidR="00AA1833" w:rsidRPr="00AA1833" w:rsidTr="009E15FC">
        <w:trPr>
          <w:gridAfter w:val="2"/>
          <w:wAfter w:w="777" w:type="dxa"/>
          <w:trHeight w:val="92"/>
        </w:trPr>
        <w:tc>
          <w:tcPr>
            <w:tcW w:w="538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w:t>
            </w:r>
          </w:p>
        </w:tc>
        <w:tc>
          <w:tcPr>
            <w:tcW w:w="567"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2</w:t>
            </w:r>
          </w:p>
        </w:tc>
        <w:tc>
          <w:tcPr>
            <w:tcW w:w="1636"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3</w:t>
            </w:r>
          </w:p>
        </w:tc>
        <w:tc>
          <w:tcPr>
            <w:tcW w:w="10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4</w:t>
            </w:r>
          </w:p>
        </w:tc>
        <w:tc>
          <w:tcPr>
            <w:tcW w:w="98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w:t>
            </w:r>
          </w:p>
        </w:tc>
        <w:tc>
          <w:tcPr>
            <w:tcW w:w="1141"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6</w:t>
            </w:r>
          </w:p>
        </w:tc>
        <w:tc>
          <w:tcPr>
            <w:tcW w:w="1127"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7</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8</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9</w:t>
            </w:r>
          </w:p>
        </w:tc>
        <w:tc>
          <w:tcPr>
            <w:tcW w:w="1078" w:type="dxa"/>
            <w:gridSpan w:val="3"/>
            <w:tcBorders>
              <w:top w:val="nil"/>
              <w:left w:val="nil"/>
              <w:bottom w:val="single" w:sz="8" w:space="0" w:color="000000"/>
              <w:right w:val="single" w:sz="4" w:space="0" w:color="auto"/>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10</w:t>
            </w:r>
          </w:p>
        </w:tc>
      </w:tr>
      <w:tr w:rsidR="00AA1833" w:rsidRPr="00AA1833" w:rsidTr="009E15FC">
        <w:trPr>
          <w:gridAfter w:val="2"/>
          <w:wAfter w:w="777" w:type="dxa"/>
          <w:trHeight w:val="345"/>
        </w:trPr>
        <w:tc>
          <w:tcPr>
            <w:tcW w:w="538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состоящих на балансе органа местного  самоуправления, тыс руб</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510</w:t>
            </w:r>
          </w:p>
        </w:tc>
        <w:tc>
          <w:tcPr>
            <w:tcW w:w="163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7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2"/>
          <w:wAfter w:w="777" w:type="dxa"/>
          <w:trHeight w:val="530"/>
        </w:trPr>
        <w:tc>
          <w:tcPr>
            <w:tcW w:w="5387" w:type="dxa"/>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по договорам аренды без оказания услуг по управлению и технической эксплуатации, тыс руб</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520</w:t>
            </w:r>
          </w:p>
        </w:tc>
        <w:tc>
          <w:tcPr>
            <w:tcW w:w="163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7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2"/>
          <w:wAfter w:w="777" w:type="dxa"/>
          <w:trHeight w:val="666"/>
        </w:trPr>
        <w:tc>
          <w:tcPr>
            <w:tcW w:w="538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(за исключением муниципальных учреждений) с оказанием услуг по управлению и технической эксплуатации, тыс руб</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530</w:t>
            </w:r>
          </w:p>
        </w:tc>
        <w:tc>
          <w:tcPr>
            <w:tcW w:w="163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7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2"/>
          <w:wAfter w:w="777" w:type="dxa"/>
          <w:trHeight w:val="495"/>
        </w:trPr>
        <w:tc>
          <w:tcPr>
            <w:tcW w:w="538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муниципальных учреждений, не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567" w:type="dxa"/>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540</w:t>
            </w:r>
          </w:p>
        </w:tc>
        <w:tc>
          <w:tcPr>
            <w:tcW w:w="1636"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78" w:type="dxa"/>
            <w:gridSpan w:val="3"/>
            <w:tcBorders>
              <w:top w:val="nil"/>
              <w:left w:val="nil"/>
              <w:bottom w:val="single" w:sz="4"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2"/>
          <w:wAfter w:w="777" w:type="dxa"/>
          <w:trHeight w:val="347"/>
        </w:trPr>
        <w:tc>
          <w:tcPr>
            <w:tcW w:w="5387" w:type="dxa"/>
            <w:tcBorders>
              <w:top w:val="single" w:sz="4" w:space="0" w:color="000000"/>
              <w:left w:val="single" w:sz="8" w:space="0" w:color="000000"/>
              <w:bottom w:val="single" w:sz="4" w:space="0" w:color="000000"/>
              <w:right w:val="single" w:sz="8" w:space="0" w:color="000000"/>
            </w:tcBorders>
            <w:shd w:val="clear" w:color="auto" w:fill="auto"/>
            <w:vAlign w:val="bottom"/>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Расходы муниципальных учреждений,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567" w:type="dxa"/>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AA1833">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550</w:t>
            </w:r>
          </w:p>
        </w:tc>
        <w:tc>
          <w:tcPr>
            <w:tcW w:w="1636"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98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41"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27"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c>
          <w:tcPr>
            <w:tcW w:w="1078" w:type="dxa"/>
            <w:gridSpan w:val="3"/>
            <w:tcBorders>
              <w:top w:val="nil"/>
              <w:left w:val="nil"/>
              <w:bottom w:val="single" w:sz="8" w:space="0" w:color="000000"/>
              <w:right w:val="single" w:sz="4" w:space="0" w:color="000000"/>
            </w:tcBorders>
            <w:shd w:val="clear" w:color="auto" w:fill="auto"/>
            <w:noWrap/>
            <w:vAlign w:val="bottom"/>
            <w:hideMark/>
          </w:tcPr>
          <w:p w:rsidR="00AA1833" w:rsidRPr="00AA1833" w:rsidRDefault="00AA1833" w:rsidP="00DF2C8C">
            <w:pPr>
              <w:jc w:val="center"/>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0</w:t>
            </w:r>
          </w:p>
        </w:tc>
      </w:tr>
      <w:tr w:rsidR="00AA1833" w:rsidRPr="00AA1833" w:rsidTr="009E15FC">
        <w:trPr>
          <w:gridAfter w:val="3"/>
          <w:wAfter w:w="813" w:type="dxa"/>
          <w:trHeight w:val="532"/>
        </w:trPr>
        <w:tc>
          <w:tcPr>
            <w:tcW w:w="15186" w:type="dxa"/>
            <w:gridSpan w:val="18"/>
            <w:tcBorders>
              <w:top w:val="nil"/>
              <w:left w:val="nil"/>
              <w:bottom w:val="nil"/>
              <w:right w:val="nil"/>
            </w:tcBorders>
            <w:shd w:val="clear" w:color="auto" w:fill="auto"/>
            <w:vAlign w:val="center"/>
            <w:hideMark/>
          </w:tcPr>
          <w:p w:rsidR="00AA1833" w:rsidRPr="00AA1833" w:rsidRDefault="00AA1833" w:rsidP="00AA1833">
            <w:pPr>
              <w:jc w:val="left"/>
              <w:rPr>
                <w:rFonts w:ascii="Times New Roman" w:eastAsia="Times New Roman" w:hAnsi="Times New Roman" w:cs="Times New Roman"/>
                <w:color w:val="000000"/>
                <w:sz w:val="16"/>
                <w:szCs w:val="16"/>
                <w:lang w:eastAsia="ru-RU"/>
              </w:rPr>
            </w:pPr>
            <w:r w:rsidRPr="00AA183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bl>
    <w:p w:rsidR="00AA1833" w:rsidRPr="00AA1833" w:rsidRDefault="00AA1833" w:rsidP="00A016C7">
      <w:pPr>
        <w:spacing w:after="160" w:line="259" w:lineRule="auto"/>
        <w:jc w:val="left"/>
        <w:rPr>
          <w:rFonts w:ascii="Calibri" w:eastAsia="Calibri" w:hAnsi="Calibri" w:cs="Times New Roman"/>
          <w:sz w:val="16"/>
          <w:szCs w:val="16"/>
        </w:rPr>
      </w:pPr>
    </w:p>
    <w:sectPr w:rsidR="00AA1833" w:rsidRPr="00AA1833" w:rsidSect="004877D4">
      <w:pgSz w:w="16838" w:h="11906" w:orient="landscape"/>
      <w:pgMar w:top="680" w:right="737" w:bottom="284" w:left="907" w:header="454" w:footer="510" w:gutter="0"/>
      <w:pgNumType w:start="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C46" w:rsidRDefault="000A6C46" w:rsidP="005D35CD">
      <w:r>
        <w:separator/>
      </w:r>
    </w:p>
  </w:endnote>
  <w:endnote w:type="continuationSeparator" w:id="0">
    <w:p w:rsidR="000A6C46" w:rsidRDefault="000A6C46"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6C7" w:rsidRDefault="00A016C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016C7" w:rsidRDefault="00A016C7" w:rsidP="00752B27">
    <w:pPr>
      <w:pStyle w:val="a7"/>
      <w:ind w:right="360"/>
    </w:pPr>
  </w:p>
  <w:p w:rsidR="00A016C7" w:rsidRDefault="00A016C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6C7" w:rsidRDefault="00A016C7">
    <w:pPr>
      <w:pStyle w:val="a7"/>
      <w:jc w:val="center"/>
    </w:pPr>
  </w:p>
  <w:p w:rsidR="00A016C7" w:rsidRPr="00234B4C" w:rsidRDefault="00A016C7"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C46" w:rsidRDefault="000A6C46" w:rsidP="005D35CD">
      <w:r>
        <w:separator/>
      </w:r>
    </w:p>
  </w:footnote>
  <w:footnote w:type="continuationSeparator" w:id="0">
    <w:p w:rsidR="000A6C46" w:rsidRDefault="000A6C46"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776031"/>
      <w:docPartObj>
        <w:docPartGallery w:val="Page Numbers (Top of Page)"/>
        <w:docPartUnique/>
      </w:docPartObj>
    </w:sdtPr>
    <w:sdtContent>
      <w:p w:rsidR="00A016C7" w:rsidRDefault="00A016C7">
        <w:pPr>
          <w:pStyle w:val="a5"/>
          <w:jc w:val="center"/>
        </w:pPr>
        <w:r>
          <w:fldChar w:fldCharType="begin"/>
        </w:r>
        <w:r>
          <w:instrText>PAGE   \* MERGEFORMAT</w:instrText>
        </w:r>
        <w:r>
          <w:fldChar w:fldCharType="separate"/>
        </w:r>
        <w:r w:rsidR="008E6ED2">
          <w:rPr>
            <w:noProof/>
          </w:rPr>
          <w:t>59</w:t>
        </w:r>
        <w:r>
          <w:rPr>
            <w:noProof/>
          </w:rPr>
          <w:fldChar w:fldCharType="end"/>
        </w:r>
      </w:p>
    </w:sdtContent>
  </w:sdt>
  <w:p w:rsidR="00A016C7" w:rsidRDefault="00A016C7">
    <w:pPr>
      <w:pStyle w:val="a5"/>
    </w:pPr>
  </w:p>
  <w:p w:rsidR="00A016C7" w:rsidRDefault="00A016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FB50B68"/>
    <w:multiLevelType w:val="hybridMultilevel"/>
    <w:tmpl w:val="E05EF524"/>
    <w:lvl w:ilvl="0" w:tplc="A34E8D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83426"/>
    <w:multiLevelType w:val="hybridMultilevel"/>
    <w:tmpl w:val="7F14AF7E"/>
    <w:lvl w:ilvl="0" w:tplc="EDF8CEA0">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55B83231"/>
    <w:multiLevelType w:val="hybridMultilevel"/>
    <w:tmpl w:val="9FD06D38"/>
    <w:lvl w:ilvl="0" w:tplc="12AEDA9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2"/>
  </w:num>
  <w:num w:numId="2">
    <w:abstractNumId w:val="1"/>
  </w:num>
  <w:num w:numId="3">
    <w:abstractNumId w:val="16"/>
  </w:num>
  <w:num w:numId="4">
    <w:abstractNumId w:val="17"/>
  </w:num>
  <w:num w:numId="5">
    <w:abstractNumId w:val="8"/>
  </w:num>
  <w:num w:numId="6">
    <w:abstractNumId w:val="15"/>
  </w:num>
  <w:num w:numId="7">
    <w:abstractNumId w:val="9"/>
  </w:num>
  <w:num w:numId="8">
    <w:abstractNumId w:val="14"/>
  </w:num>
  <w:num w:numId="9">
    <w:abstractNumId w:val="10"/>
  </w:num>
  <w:num w:numId="10">
    <w:abstractNumId w:val="0"/>
  </w:num>
  <w:num w:numId="11">
    <w:abstractNumId w:val="3"/>
  </w:num>
  <w:num w:numId="12">
    <w:abstractNumId w:val="6"/>
  </w:num>
  <w:num w:numId="13">
    <w:abstractNumId w:val="5"/>
  </w:num>
  <w:num w:numId="14">
    <w:abstractNumId w:val="13"/>
  </w:num>
  <w:num w:numId="15">
    <w:abstractNumId w:val="2"/>
  </w:num>
  <w:num w:numId="16">
    <w:abstractNumId w:val="7"/>
  </w:num>
  <w:num w:numId="17">
    <w:abstractNumId w:val="4"/>
  </w:num>
  <w:num w:numId="1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0627D"/>
    <w:rsid w:val="00010BCC"/>
    <w:rsid w:val="000164F4"/>
    <w:rsid w:val="00017DF5"/>
    <w:rsid w:val="00055098"/>
    <w:rsid w:val="00077AAE"/>
    <w:rsid w:val="000A6C46"/>
    <w:rsid w:val="000F2D4E"/>
    <w:rsid w:val="000F724E"/>
    <w:rsid w:val="001154A3"/>
    <w:rsid w:val="00126037"/>
    <w:rsid w:val="00145589"/>
    <w:rsid w:val="0015330D"/>
    <w:rsid w:val="00155205"/>
    <w:rsid w:val="0016256B"/>
    <w:rsid w:val="00171450"/>
    <w:rsid w:val="001810D6"/>
    <w:rsid w:val="0018322C"/>
    <w:rsid w:val="002302BE"/>
    <w:rsid w:val="00247201"/>
    <w:rsid w:val="00266358"/>
    <w:rsid w:val="00291106"/>
    <w:rsid w:val="002A1766"/>
    <w:rsid w:val="002A1BE9"/>
    <w:rsid w:val="002A4681"/>
    <w:rsid w:val="002A69EB"/>
    <w:rsid w:val="002B5C82"/>
    <w:rsid w:val="002C1FCA"/>
    <w:rsid w:val="002D290C"/>
    <w:rsid w:val="002D4AA4"/>
    <w:rsid w:val="002E7EE1"/>
    <w:rsid w:val="002F2E3D"/>
    <w:rsid w:val="002F7AE1"/>
    <w:rsid w:val="00303BBC"/>
    <w:rsid w:val="00310655"/>
    <w:rsid w:val="00324038"/>
    <w:rsid w:val="00326881"/>
    <w:rsid w:val="00337EA6"/>
    <w:rsid w:val="00341C43"/>
    <w:rsid w:val="003433EB"/>
    <w:rsid w:val="00365308"/>
    <w:rsid w:val="00370603"/>
    <w:rsid w:val="003721B5"/>
    <w:rsid w:val="00376693"/>
    <w:rsid w:val="003D45CA"/>
    <w:rsid w:val="003E06D6"/>
    <w:rsid w:val="003E19C2"/>
    <w:rsid w:val="003F0F9E"/>
    <w:rsid w:val="0044247A"/>
    <w:rsid w:val="00457230"/>
    <w:rsid w:val="00461A1F"/>
    <w:rsid w:val="00480E9A"/>
    <w:rsid w:val="004877D4"/>
    <w:rsid w:val="004A4B74"/>
    <w:rsid w:val="004B0CB9"/>
    <w:rsid w:val="004B2C0C"/>
    <w:rsid w:val="004B2CE4"/>
    <w:rsid w:val="004B5D86"/>
    <w:rsid w:val="004B648D"/>
    <w:rsid w:val="004C639C"/>
    <w:rsid w:val="004D50EB"/>
    <w:rsid w:val="004D5726"/>
    <w:rsid w:val="004E14B8"/>
    <w:rsid w:val="00501742"/>
    <w:rsid w:val="005076B8"/>
    <w:rsid w:val="00511361"/>
    <w:rsid w:val="005113DD"/>
    <w:rsid w:val="00517088"/>
    <w:rsid w:val="00535337"/>
    <w:rsid w:val="00555B3F"/>
    <w:rsid w:val="00561FA9"/>
    <w:rsid w:val="005731DA"/>
    <w:rsid w:val="005838B9"/>
    <w:rsid w:val="00593931"/>
    <w:rsid w:val="005A2136"/>
    <w:rsid w:val="005A27E1"/>
    <w:rsid w:val="005A5F65"/>
    <w:rsid w:val="005A75D4"/>
    <w:rsid w:val="005B115D"/>
    <w:rsid w:val="005C0C54"/>
    <w:rsid w:val="005C6230"/>
    <w:rsid w:val="005C73C8"/>
    <w:rsid w:val="005D35CD"/>
    <w:rsid w:val="00605BBF"/>
    <w:rsid w:val="00633D08"/>
    <w:rsid w:val="00674510"/>
    <w:rsid w:val="006B02E1"/>
    <w:rsid w:val="006B3441"/>
    <w:rsid w:val="0071039F"/>
    <w:rsid w:val="00725A36"/>
    <w:rsid w:val="007432A4"/>
    <w:rsid w:val="00752B27"/>
    <w:rsid w:val="007740F7"/>
    <w:rsid w:val="007C48F4"/>
    <w:rsid w:val="007D0A36"/>
    <w:rsid w:val="007F108A"/>
    <w:rsid w:val="00803BDB"/>
    <w:rsid w:val="00826D7F"/>
    <w:rsid w:val="00847E17"/>
    <w:rsid w:val="008526A0"/>
    <w:rsid w:val="0085275C"/>
    <w:rsid w:val="0086258B"/>
    <w:rsid w:val="00870B36"/>
    <w:rsid w:val="008A7118"/>
    <w:rsid w:val="008E671C"/>
    <w:rsid w:val="008E6ED2"/>
    <w:rsid w:val="0091637E"/>
    <w:rsid w:val="009333F6"/>
    <w:rsid w:val="00945DCB"/>
    <w:rsid w:val="0095769A"/>
    <w:rsid w:val="0097379A"/>
    <w:rsid w:val="009E0299"/>
    <w:rsid w:val="009E090E"/>
    <w:rsid w:val="009E15FC"/>
    <w:rsid w:val="009E65E2"/>
    <w:rsid w:val="00A016C7"/>
    <w:rsid w:val="00A1331E"/>
    <w:rsid w:val="00A30E18"/>
    <w:rsid w:val="00A34FC1"/>
    <w:rsid w:val="00A361AF"/>
    <w:rsid w:val="00A40AEE"/>
    <w:rsid w:val="00A506E7"/>
    <w:rsid w:val="00A56515"/>
    <w:rsid w:val="00AA1833"/>
    <w:rsid w:val="00AA2CB6"/>
    <w:rsid w:val="00AA67DB"/>
    <w:rsid w:val="00AB09BB"/>
    <w:rsid w:val="00AC1D11"/>
    <w:rsid w:val="00AC7101"/>
    <w:rsid w:val="00AF249B"/>
    <w:rsid w:val="00B12B6F"/>
    <w:rsid w:val="00B171EC"/>
    <w:rsid w:val="00B43A8A"/>
    <w:rsid w:val="00B50238"/>
    <w:rsid w:val="00B75684"/>
    <w:rsid w:val="00B87521"/>
    <w:rsid w:val="00B9464D"/>
    <w:rsid w:val="00BA3C5D"/>
    <w:rsid w:val="00BC4621"/>
    <w:rsid w:val="00BD0A04"/>
    <w:rsid w:val="00C012C6"/>
    <w:rsid w:val="00C0527A"/>
    <w:rsid w:val="00C3749D"/>
    <w:rsid w:val="00C50F33"/>
    <w:rsid w:val="00C673C0"/>
    <w:rsid w:val="00C851FD"/>
    <w:rsid w:val="00C9142F"/>
    <w:rsid w:val="00CA7B51"/>
    <w:rsid w:val="00CD6F17"/>
    <w:rsid w:val="00CF5A20"/>
    <w:rsid w:val="00D032CD"/>
    <w:rsid w:val="00D136D2"/>
    <w:rsid w:val="00D422B1"/>
    <w:rsid w:val="00D73002"/>
    <w:rsid w:val="00DE011E"/>
    <w:rsid w:val="00DE1CB1"/>
    <w:rsid w:val="00DE1FCF"/>
    <w:rsid w:val="00DF15B8"/>
    <w:rsid w:val="00DF2C8C"/>
    <w:rsid w:val="00DF3AD4"/>
    <w:rsid w:val="00DF73A0"/>
    <w:rsid w:val="00E339B7"/>
    <w:rsid w:val="00E3678C"/>
    <w:rsid w:val="00E429B1"/>
    <w:rsid w:val="00E7488C"/>
    <w:rsid w:val="00E83B5B"/>
    <w:rsid w:val="00E9515C"/>
    <w:rsid w:val="00E97E48"/>
    <w:rsid w:val="00EB2C18"/>
    <w:rsid w:val="00EC719F"/>
    <w:rsid w:val="00EE0555"/>
    <w:rsid w:val="00F34DB1"/>
    <w:rsid w:val="00FD5B83"/>
    <w:rsid w:val="00FF65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2F2E3D"/>
  </w:style>
  <w:style w:type="numbering" w:customStyle="1" w:styleId="WWOutlineListStyle81">
    <w:name w:val="WW_OutlineListStyle_81"/>
    <w:basedOn w:val="a4"/>
    <w:rsid w:val="002F2E3D"/>
  </w:style>
  <w:style w:type="numbering" w:customStyle="1" w:styleId="WWOutlineListStyle71">
    <w:name w:val="WW_OutlineListStyle_71"/>
    <w:basedOn w:val="a4"/>
    <w:rsid w:val="002F2E3D"/>
  </w:style>
  <w:style w:type="numbering" w:customStyle="1" w:styleId="WWOutlineListStyle61">
    <w:name w:val="WW_OutlineListStyle_61"/>
    <w:basedOn w:val="a4"/>
    <w:rsid w:val="002F2E3D"/>
  </w:style>
  <w:style w:type="numbering" w:customStyle="1" w:styleId="WWOutlineListStyle51">
    <w:name w:val="WW_OutlineListStyle_51"/>
    <w:basedOn w:val="a4"/>
    <w:rsid w:val="002F2E3D"/>
  </w:style>
  <w:style w:type="numbering" w:customStyle="1" w:styleId="WWOutlineListStyle41">
    <w:name w:val="WW_OutlineListStyle_41"/>
    <w:basedOn w:val="a4"/>
    <w:rsid w:val="002F2E3D"/>
  </w:style>
  <w:style w:type="numbering" w:customStyle="1" w:styleId="WWOutlineListStyle31">
    <w:name w:val="WW_OutlineListStyle_31"/>
    <w:basedOn w:val="a4"/>
    <w:rsid w:val="002F2E3D"/>
  </w:style>
  <w:style w:type="numbering" w:customStyle="1" w:styleId="WWOutlineListStyle21">
    <w:name w:val="WW_OutlineListStyle_21"/>
    <w:basedOn w:val="a4"/>
    <w:rsid w:val="002F2E3D"/>
  </w:style>
  <w:style w:type="numbering" w:customStyle="1" w:styleId="WWOutlineListStyle11">
    <w:name w:val="WW_OutlineListStyle_11"/>
    <w:basedOn w:val="a4"/>
    <w:rsid w:val="002F2E3D"/>
  </w:style>
  <w:style w:type="numbering" w:customStyle="1" w:styleId="WWOutlineListStyle10">
    <w:name w:val="WW_OutlineListStyle1"/>
    <w:basedOn w:val="a4"/>
    <w:rsid w:val="002F2E3D"/>
  </w:style>
  <w:style w:type="numbering" w:customStyle="1" w:styleId="WW8Num11">
    <w:name w:val="WW8Num11"/>
    <w:basedOn w:val="a4"/>
    <w:rsid w:val="002F2E3D"/>
  </w:style>
  <w:style w:type="numbering" w:customStyle="1" w:styleId="WW8Num21">
    <w:name w:val="WW8Num21"/>
    <w:basedOn w:val="a4"/>
    <w:rsid w:val="002F2E3D"/>
  </w:style>
  <w:style w:type="numbering" w:customStyle="1" w:styleId="WW8Num31">
    <w:name w:val="WW8Num31"/>
    <w:basedOn w:val="a4"/>
    <w:rsid w:val="002F2E3D"/>
  </w:style>
  <w:style w:type="numbering" w:customStyle="1" w:styleId="WW8Num41">
    <w:name w:val="WW8Num41"/>
    <w:basedOn w:val="a4"/>
    <w:rsid w:val="002F2E3D"/>
  </w:style>
  <w:style w:type="numbering" w:customStyle="1" w:styleId="WW8Num51">
    <w:name w:val="WW8Num51"/>
    <w:basedOn w:val="a4"/>
    <w:rsid w:val="002F2E3D"/>
  </w:style>
  <w:style w:type="table" w:customStyle="1" w:styleId="121">
    <w:name w:val="Сетка таблицы12"/>
    <w:basedOn w:val="a3"/>
    <w:next w:val="ab"/>
    <w:uiPriority w:val="39"/>
    <w:rsid w:val="002F2E3D"/>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2F2E3D"/>
  </w:style>
  <w:style w:type="table" w:customStyle="1" w:styleId="131">
    <w:name w:val="Сетка таблицы13"/>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2F2E3D"/>
  </w:style>
  <w:style w:type="numbering" w:customStyle="1" w:styleId="WWOutlineListStyle711">
    <w:name w:val="WW_OutlineListStyle_711"/>
    <w:basedOn w:val="a4"/>
    <w:rsid w:val="002F2E3D"/>
  </w:style>
  <w:style w:type="numbering" w:customStyle="1" w:styleId="WWOutlineListStyle611">
    <w:name w:val="WW_OutlineListStyle_611"/>
    <w:basedOn w:val="a4"/>
    <w:rsid w:val="002F2E3D"/>
  </w:style>
  <w:style w:type="numbering" w:customStyle="1" w:styleId="WWOutlineListStyle511">
    <w:name w:val="WW_OutlineListStyle_511"/>
    <w:basedOn w:val="a4"/>
    <w:rsid w:val="002F2E3D"/>
  </w:style>
  <w:style w:type="numbering" w:customStyle="1" w:styleId="WWOutlineListStyle411">
    <w:name w:val="WW_OutlineListStyle_411"/>
    <w:basedOn w:val="a4"/>
    <w:rsid w:val="002F2E3D"/>
  </w:style>
  <w:style w:type="numbering" w:customStyle="1" w:styleId="WWOutlineListStyle311">
    <w:name w:val="WW_OutlineListStyle_311"/>
    <w:basedOn w:val="a4"/>
    <w:rsid w:val="002F2E3D"/>
  </w:style>
  <w:style w:type="numbering" w:customStyle="1" w:styleId="WWOutlineListStyle211">
    <w:name w:val="WW_OutlineListStyle_211"/>
    <w:basedOn w:val="a4"/>
    <w:rsid w:val="002F2E3D"/>
  </w:style>
  <w:style w:type="numbering" w:customStyle="1" w:styleId="WWOutlineListStyle111">
    <w:name w:val="WW_OutlineListStyle_111"/>
    <w:basedOn w:val="a4"/>
    <w:rsid w:val="002F2E3D"/>
  </w:style>
  <w:style w:type="numbering" w:customStyle="1" w:styleId="WWOutlineListStyle110">
    <w:name w:val="WW_OutlineListStyle11"/>
    <w:basedOn w:val="a4"/>
    <w:rsid w:val="002F2E3D"/>
  </w:style>
  <w:style w:type="numbering" w:customStyle="1" w:styleId="WW8Num111">
    <w:name w:val="WW8Num111"/>
    <w:basedOn w:val="a4"/>
    <w:rsid w:val="002F2E3D"/>
  </w:style>
  <w:style w:type="numbering" w:customStyle="1" w:styleId="WW8Num211">
    <w:name w:val="WW8Num211"/>
    <w:basedOn w:val="a4"/>
    <w:rsid w:val="002F2E3D"/>
  </w:style>
  <w:style w:type="numbering" w:customStyle="1" w:styleId="WW8Num311">
    <w:name w:val="WW8Num311"/>
    <w:basedOn w:val="a4"/>
    <w:rsid w:val="002F2E3D"/>
  </w:style>
  <w:style w:type="numbering" w:customStyle="1" w:styleId="WW8Num411">
    <w:name w:val="WW8Num411"/>
    <w:basedOn w:val="a4"/>
    <w:rsid w:val="002F2E3D"/>
  </w:style>
  <w:style w:type="numbering" w:customStyle="1" w:styleId="WW8Num511">
    <w:name w:val="WW8Num511"/>
    <w:basedOn w:val="a4"/>
    <w:rsid w:val="002F2E3D"/>
  </w:style>
  <w:style w:type="numbering" w:customStyle="1" w:styleId="214">
    <w:name w:val="Нет списка21"/>
    <w:next w:val="a4"/>
    <w:uiPriority w:val="99"/>
    <w:semiHidden/>
    <w:unhideWhenUsed/>
    <w:rsid w:val="002F2E3D"/>
  </w:style>
  <w:style w:type="table" w:customStyle="1" w:styleId="215">
    <w:name w:val="Сетка таблицы2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2F2E3D"/>
  </w:style>
  <w:style w:type="numbering" w:customStyle="1" w:styleId="WWOutlineListStyle72">
    <w:name w:val="WW_OutlineListStyle_72"/>
    <w:basedOn w:val="a4"/>
    <w:rsid w:val="002F2E3D"/>
  </w:style>
  <w:style w:type="numbering" w:customStyle="1" w:styleId="WWOutlineListStyle62">
    <w:name w:val="WW_OutlineListStyle_62"/>
    <w:basedOn w:val="a4"/>
    <w:rsid w:val="002F2E3D"/>
  </w:style>
  <w:style w:type="numbering" w:customStyle="1" w:styleId="WWOutlineListStyle52">
    <w:name w:val="WW_OutlineListStyle_52"/>
    <w:basedOn w:val="a4"/>
    <w:rsid w:val="002F2E3D"/>
  </w:style>
  <w:style w:type="numbering" w:customStyle="1" w:styleId="WWOutlineListStyle42">
    <w:name w:val="WW_OutlineListStyle_42"/>
    <w:basedOn w:val="a4"/>
    <w:rsid w:val="002F2E3D"/>
  </w:style>
  <w:style w:type="numbering" w:customStyle="1" w:styleId="WWOutlineListStyle32">
    <w:name w:val="WW_OutlineListStyle_32"/>
    <w:basedOn w:val="a4"/>
    <w:rsid w:val="002F2E3D"/>
  </w:style>
  <w:style w:type="numbering" w:customStyle="1" w:styleId="WWOutlineListStyle22">
    <w:name w:val="WW_OutlineListStyle_22"/>
    <w:basedOn w:val="a4"/>
    <w:rsid w:val="002F2E3D"/>
  </w:style>
  <w:style w:type="numbering" w:customStyle="1" w:styleId="WWOutlineListStyle12">
    <w:name w:val="WW_OutlineListStyle_12"/>
    <w:basedOn w:val="a4"/>
    <w:rsid w:val="002F2E3D"/>
  </w:style>
  <w:style w:type="numbering" w:customStyle="1" w:styleId="WWOutlineListStyle20">
    <w:name w:val="WW_OutlineListStyle2"/>
    <w:basedOn w:val="a4"/>
    <w:rsid w:val="002F2E3D"/>
  </w:style>
  <w:style w:type="numbering" w:customStyle="1" w:styleId="WW8Num12">
    <w:name w:val="WW8Num12"/>
    <w:basedOn w:val="a4"/>
    <w:rsid w:val="002F2E3D"/>
  </w:style>
  <w:style w:type="numbering" w:customStyle="1" w:styleId="WW8Num22">
    <w:name w:val="WW8Num22"/>
    <w:basedOn w:val="a4"/>
    <w:rsid w:val="002F2E3D"/>
  </w:style>
  <w:style w:type="numbering" w:customStyle="1" w:styleId="WW8Num32">
    <w:name w:val="WW8Num32"/>
    <w:basedOn w:val="a4"/>
    <w:rsid w:val="002F2E3D"/>
  </w:style>
  <w:style w:type="numbering" w:customStyle="1" w:styleId="WW8Num42">
    <w:name w:val="WW8Num42"/>
    <w:basedOn w:val="a4"/>
    <w:rsid w:val="002F2E3D"/>
  </w:style>
  <w:style w:type="numbering" w:customStyle="1" w:styleId="WW8Num52">
    <w:name w:val="WW8Num52"/>
    <w:basedOn w:val="a4"/>
    <w:rsid w:val="002F2E3D"/>
  </w:style>
  <w:style w:type="numbering" w:customStyle="1" w:styleId="314">
    <w:name w:val="Нет списка31"/>
    <w:next w:val="a4"/>
    <w:uiPriority w:val="99"/>
    <w:semiHidden/>
    <w:unhideWhenUsed/>
    <w:rsid w:val="002F2E3D"/>
  </w:style>
  <w:style w:type="table" w:customStyle="1" w:styleId="315">
    <w:name w:val="Сетка таблицы3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2F2E3D"/>
  </w:style>
  <w:style w:type="numbering" w:customStyle="1" w:styleId="WWOutlineListStyle73">
    <w:name w:val="WW_OutlineListStyle_73"/>
    <w:basedOn w:val="a4"/>
    <w:rsid w:val="002F2E3D"/>
  </w:style>
  <w:style w:type="numbering" w:customStyle="1" w:styleId="WWOutlineListStyle63">
    <w:name w:val="WW_OutlineListStyle_63"/>
    <w:basedOn w:val="a4"/>
    <w:rsid w:val="002F2E3D"/>
  </w:style>
  <w:style w:type="numbering" w:customStyle="1" w:styleId="WWOutlineListStyle53">
    <w:name w:val="WW_OutlineListStyle_53"/>
    <w:basedOn w:val="a4"/>
    <w:rsid w:val="002F2E3D"/>
  </w:style>
  <w:style w:type="numbering" w:customStyle="1" w:styleId="WWOutlineListStyle43">
    <w:name w:val="WW_OutlineListStyle_43"/>
    <w:basedOn w:val="a4"/>
    <w:rsid w:val="002F2E3D"/>
  </w:style>
  <w:style w:type="numbering" w:customStyle="1" w:styleId="WWOutlineListStyle33">
    <w:name w:val="WW_OutlineListStyle_33"/>
    <w:basedOn w:val="a4"/>
    <w:rsid w:val="002F2E3D"/>
  </w:style>
  <w:style w:type="numbering" w:customStyle="1" w:styleId="WWOutlineListStyle23">
    <w:name w:val="WW_OutlineListStyle_23"/>
    <w:basedOn w:val="a4"/>
    <w:rsid w:val="002F2E3D"/>
  </w:style>
  <w:style w:type="numbering" w:customStyle="1" w:styleId="WWOutlineListStyle13">
    <w:name w:val="WW_OutlineListStyle_13"/>
    <w:basedOn w:val="a4"/>
    <w:rsid w:val="002F2E3D"/>
  </w:style>
  <w:style w:type="numbering" w:customStyle="1" w:styleId="WWOutlineListStyle30">
    <w:name w:val="WW_OutlineListStyle3"/>
    <w:basedOn w:val="a4"/>
    <w:rsid w:val="002F2E3D"/>
  </w:style>
  <w:style w:type="numbering" w:customStyle="1" w:styleId="WW8Num13">
    <w:name w:val="WW8Num13"/>
    <w:basedOn w:val="a4"/>
    <w:rsid w:val="002F2E3D"/>
  </w:style>
  <w:style w:type="numbering" w:customStyle="1" w:styleId="WW8Num23">
    <w:name w:val="WW8Num23"/>
    <w:basedOn w:val="a4"/>
    <w:rsid w:val="002F2E3D"/>
  </w:style>
  <w:style w:type="numbering" w:customStyle="1" w:styleId="WW8Num33">
    <w:name w:val="WW8Num33"/>
    <w:basedOn w:val="a4"/>
    <w:rsid w:val="002F2E3D"/>
  </w:style>
  <w:style w:type="numbering" w:customStyle="1" w:styleId="WW8Num43">
    <w:name w:val="WW8Num43"/>
    <w:basedOn w:val="a4"/>
    <w:rsid w:val="002F2E3D"/>
  </w:style>
  <w:style w:type="numbering" w:customStyle="1" w:styleId="WW8Num53">
    <w:name w:val="WW8Num53"/>
    <w:basedOn w:val="a4"/>
    <w:rsid w:val="002F2E3D"/>
  </w:style>
  <w:style w:type="numbering" w:customStyle="1" w:styleId="410">
    <w:name w:val="Нет списка41"/>
    <w:next w:val="a4"/>
    <w:uiPriority w:val="99"/>
    <w:semiHidden/>
    <w:unhideWhenUsed/>
    <w:rsid w:val="002F2E3D"/>
  </w:style>
  <w:style w:type="table" w:customStyle="1" w:styleId="411">
    <w:name w:val="Сетка таблицы4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2F2E3D"/>
  </w:style>
  <w:style w:type="numbering" w:customStyle="1" w:styleId="WWOutlineListStyle74">
    <w:name w:val="WW_OutlineListStyle_74"/>
    <w:basedOn w:val="a4"/>
    <w:rsid w:val="002F2E3D"/>
  </w:style>
  <w:style w:type="numbering" w:customStyle="1" w:styleId="WWOutlineListStyle64">
    <w:name w:val="WW_OutlineListStyle_64"/>
    <w:basedOn w:val="a4"/>
    <w:rsid w:val="002F2E3D"/>
  </w:style>
  <w:style w:type="numbering" w:customStyle="1" w:styleId="WWOutlineListStyle54">
    <w:name w:val="WW_OutlineListStyle_54"/>
    <w:basedOn w:val="a4"/>
    <w:rsid w:val="002F2E3D"/>
  </w:style>
  <w:style w:type="numbering" w:customStyle="1" w:styleId="WWOutlineListStyle44">
    <w:name w:val="WW_OutlineListStyle_44"/>
    <w:basedOn w:val="a4"/>
    <w:rsid w:val="002F2E3D"/>
  </w:style>
  <w:style w:type="numbering" w:customStyle="1" w:styleId="WWOutlineListStyle34">
    <w:name w:val="WW_OutlineListStyle_34"/>
    <w:basedOn w:val="a4"/>
    <w:rsid w:val="002F2E3D"/>
  </w:style>
  <w:style w:type="numbering" w:customStyle="1" w:styleId="WWOutlineListStyle24">
    <w:name w:val="WW_OutlineListStyle_24"/>
    <w:basedOn w:val="a4"/>
    <w:rsid w:val="002F2E3D"/>
  </w:style>
  <w:style w:type="numbering" w:customStyle="1" w:styleId="WWOutlineListStyle14">
    <w:name w:val="WW_OutlineListStyle_14"/>
    <w:basedOn w:val="a4"/>
    <w:rsid w:val="002F2E3D"/>
  </w:style>
  <w:style w:type="numbering" w:customStyle="1" w:styleId="WWOutlineListStyle40">
    <w:name w:val="WW_OutlineListStyle4"/>
    <w:basedOn w:val="a4"/>
    <w:rsid w:val="002F2E3D"/>
  </w:style>
  <w:style w:type="numbering" w:customStyle="1" w:styleId="WW8Num14">
    <w:name w:val="WW8Num14"/>
    <w:basedOn w:val="a4"/>
    <w:rsid w:val="002F2E3D"/>
  </w:style>
  <w:style w:type="numbering" w:customStyle="1" w:styleId="WW8Num24">
    <w:name w:val="WW8Num24"/>
    <w:basedOn w:val="a4"/>
    <w:rsid w:val="002F2E3D"/>
  </w:style>
  <w:style w:type="numbering" w:customStyle="1" w:styleId="WW8Num34">
    <w:name w:val="WW8Num34"/>
    <w:basedOn w:val="a4"/>
    <w:rsid w:val="002F2E3D"/>
  </w:style>
  <w:style w:type="numbering" w:customStyle="1" w:styleId="WW8Num44">
    <w:name w:val="WW8Num44"/>
    <w:basedOn w:val="a4"/>
    <w:rsid w:val="002F2E3D"/>
  </w:style>
  <w:style w:type="numbering" w:customStyle="1" w:styleId="WW8Num54">
    <w:name w:val="WW8Num54"/>
    <w:basedOn w:val="a4"/>
    <w:rsid w:val="002F2E3D"/>
  </w:style>
  <w:style w:type="numbering" w:customStyle="1" w:styleId="510">
    <w:name w:val="Нет списка51"/>
    <w:next w:val="a4"/>
    <w:uiPriority w:val="99"/>
    <w:semiHidden/>
    <w:unhideWhenUsed/>
    <w:rsid w:val="002F2E3D"/>
  </w:style>
  <w:style w:type="table" w:customStyle="1" w:styleId="511">
    <w:name w:val="Сетка таблицы5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2F2E3D"/>
  </w:style>
  <w:style w:type="numbering" w:customStyle="1" w:styleId="WWOutlineListStyle75">
    <w:name w:val="WW_OutlineListStyle_75"/>
    <w:basedOn w:val="a4"/>
    <w:rsid w:val="002F2E3D"/>
  </w:style>
  <w:style w:type="numbering" w:customStyle="1" w:styleId="WWOutlineListStyle65">
    <w:name w:val="WW_OutlineListStyle_65"/>
    <w:basedOn w:val="a4"/>
    <w:rsid w:val="002F2E3D"/>
  </w:style>
  <w:style w:type="numbering" w:customStyle="1" w:styleId="WWOutlineListStyle55">
    <w:name w:val="WW_OutlineListStyle_55"/>
    <w:basedOn w:val="a4"/>
    <w:rsid w:val="002F2E3D"/>
  </w:style>
  <w:style w:type="numbering" w:customStyle="1" w:styleId="WWOutlineListStyle45">
    <w:name w:val="WW_OutlineListStyle_45"/>
    <w:basedOn w:val="a4"/>
    <w:rsid w:val="002F2E3D"/>
  </w:style>
  <w:style w:type="numbering" w:customStyle="1" w:styleId="WWOutlineListStyle35">
    <w:name w:val="WW_OutlineListStyle_35"/>
    <w:basedOn w:val="a4"/>
    <w:rsid w:val="002F2E3D"/>
  </w:style>
  <w:style w:type="numbering" w:customStyle="1" w:styleId="WWOutlineListStyle25">
    <w:name w:val="WW_OutlineListStyle_25"/>
    <w:basedOn w:val="a4"/>
    <w:rsid w:val="002F2E3D"/>
  </w:style>
  <w:style w:type="numbering" w:customStyle="1" w:styleId="WWOutlineListStyle15">
    <w:name w:val="WW_OutlineListStyle_15"/>
    <w:basedOn w:val="a4"/>
    <w:rsid w:val="002F2E3D"/>
  </w:style>
  <w:style w:type="numbering" w:customStyle="1" w:styleId="WWOutlineListStyle50">
    <w:name w:val="WW_OutlineListStyle5"/>
    <w:basedOn w:val="a4"/>
    <w:rsid w:val="002F2E3D"/>
  </w:style>
  <w:style w:type="numbering" w:customStyle="1" w:styleId="WW8Num15">
    <w:name w:val="WW8Num15"/>
    <w:basedOn w:val="a4"/>
    <w:rsid w:val="002F2E3D"/>
  </w:style>
  <w:style w:type="numbering" w:customStyle="1" w:styleId="WW8Num25">
    <w:name w:val="WW8Num25"/>
    <w:basedOn w:val="a4"/>
    <w:rsid w:val="002F2E3D"/>
  </w:style>
  <w:style w:type="numbering" w:customStyle="1" w:styleId="WW8Num35">
    <w:name w:val="WW8Num35"/>
    <w:basedOn w:val="a4"/>
    <w:rsid w:val="002F2E3D"/>
  </w:style>
  <w:style w:type="numbering" w:customStyle="1" w:styleId="WW8Num45">
    <w:name w:val="WW8Num45"/>
    <w:basedOn w:val="a4"/>
    <w:rsid w:val="002F2E3D"/>
  </w:style>
  <w:style w:type="numbering" w:customStyle="1" w:styleId="WW8Num55">
    <w:name w:val="WW8Num55"/>
    <w:basedOn w:val="a4"/>
    <w:rsid w:val="002F2E3D"/>
  </w:style>
  <w:style w:type="paragraph" w:styleId="afffff4">
    <w:name w:val="Revision"/>
    <w:hidden/>
    <w:uiPriority w:val="99"/>
    <w:semiHidden/>
    <w:rsid w:val="002F2E3D"/>
    <w:pPr>
      <w:jc w:val="left"/>
    </w:pPr>
    <w:rPr>
      <w:rFonts w:ascii="Arial" w:eastAsia="Lucida Sans Unicode" w:hAnsi="Arial" w:cs="Tahoma"/>
      <w:kern w:val="3"/>
      <w:sz w:val="21"/>
      <w:szCs w:val="24"/>
      <w:lang w:eastAsia="ru-RU"/>
    </w:rPr>
  </w:style>
  <w:style w:type="table" w:customStyle="1" w:styleId="141">
    <w:name w:val="Сетка таблицы14"/>
    <w:basedOn w:val="a3"/>
    <w:next w:val="ab"/>
    <w:uiPriority w:val="59"/>
    <w:rsid w:val="00EB2C18"/>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CF5A20"/>
  </w:style>
  <w:style w:type="paragraph" w:customStyle="1" w:styleId="ConsPlusDocList">
    <w:name w:val="ConsPlusDocList"/>
    <w:rsid w:val="00CF5A20"/>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CF5A20"/>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CF5A20"/>
    <w:pPr>
      <w:widowControl w:val="0"/>
      <w:autoSpaceDE w:val="0"/>
      <w:autoSpaceDN w:val="0"/>
      <w:jc w:val="left"/>
    </w:pPr>
    <w:rPr>
      <w:rFonts w:ascii="Tahoma" w:eastAsia="Times New Roman" w:hAnsi="Tahoma" w:cs="Tahoma"/>
      <w:szCs w:val="20"/>
      <w:lang w:eastAsia="ru-RU"/>
    </w:rPr>
  </w:style>
  <w:style w:type="numbering" w:customStyle="1" w:styleId="180">
    <w:name w:val="Нет списка18"/>
    <w:next w:val="a4"/>
    <w:uiPriority w:val="99"/>
    <w:semiHidden/>
    <w:unhideWhenUsed/>
    <w:rsid w:val="00CF5A20"/>
  </w:style>
  <w:style w:type="paragraph" w:customStyle="1" w:styleId="nospacing">
    <w:name w:val="nospacing"/>
    <w:basedOn w:val="a1"/>
    <w:rsid w:val="00CF5A20"/>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1"/>
    <w:rsid w:val="00CF5A20"/>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pagenumber">
    <w:name w:val="pagenumber"/>
    <w:basedOn w:val="a2"/>
    <w:rsid w:val="00CF5A20"/>
  </w:style>
  <w:style w:type="character" w:customStyle="1" w:styleId="find-button">
    <w:name w:val="find-button"/>
    <w:basedOn w:val="a2"/>
    <w:rsid w:val="00CF5A20"/>
  </w:style>
  <w:style w:type="table" w:customStyle="1" w:styleId="151">
    <w:name w:val="Сетка таблицы15"/>
    <w:basedOn w:val="a3"/>
    <w:next w:val="ab"/>
    <w:uiPriority w:val="59"/>
    <w:rsid w:val="00CF5A20"/>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AA18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11.png"/><Relationship Id="rId39" Type="http://schemas.openxmlformats.org/officeDocument/2006/relationships/hyperlink" Target="https://pravo-search.minjust.ru/bigs/showDocument.html?id=960F4A70-7DDB-41AD-A0A0-5D95CB7C88AC" TargetMode="Externa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image" Target="media/image19.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image" Target="media/image2.emf"/><Relationship Id="rId25" Type="http://schemas.openxmlformats.org/officeDocument/2006/relationships/image" Target="media/image10.emf"/><Relationship Id="rId33" Type="http://schemas.openxmlformats.org/officeDocument/2006/relationships/image" Target="media/image18.png"/><Relationship Id="rId38" Type="http://schemas.openxmlformats.org/officeDocument/2006/relationships/hyperlink" Target="https://pravo-search.minjust.ru/bigs/showDocument.html?id=960F4A70-7DDB-41AD-A0A0-5D95CB7C88AC" TargetMode="Externa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5.emf"/><Relationship Id="rId29" Type="http://schemas.openxmlformats.org/officeDocument/2006/relationships/image" Target="media/image14.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24" Type="http://schemas.openxmlformats.org/officeDocument/2006/relationships/image" Target="media/image9.emf"/><Relationship Id="rId32" Type="http://schemas.openxmlformats.org/officeDocument/2006/relationships/image" Target="media/image17.png"/><Relationship Id="rId37" Type="http://schemas.openxmlformats.org/officeDocument/2006/relationships/image" Target="media/image22.emf"/><Relationship Id="rId40" Type="http://schemas.openxmlformats.org/officeDocument/2006/relationships/hyperlink" Target="https://pravo-search.minjust.ru/bigs/showDocument.html?id=960F4A70-7DDB-41AD-A0A0-5D95CB7C88AC"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8.emf"/><Relationship Id="rId28" Type="http://schemas.openxmlformats.org/officeDocument/2006/relationships/image" Target="media/image13.png"/><Relationship Id="rId36" Type="http://schemas.openxmlformats.org/officeDocument/2006/relationships/image" Target="media/image21.emf"/><Relationship Id="rId10" Type="http://schemas.openxmlformats.org/officeDocument/2006/relationships/hyperlink" Target="http://www.torgi.gov.ru" TargetMode="External"/><Relationship Id="rId19" Type="http://schemas.openxmlformats.org/officeDocument/2006/relationships/image" Target="media/image4.emf"/><Relationship Id="rId31" Type="http://schemas.openxmlformats.org/officeDocument/2006/relationships/image" Target="media/image16.png"/><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oter" Target="footer1.xml"/><Relationship Id="rId22" Type="http://schemas.openxmlformats.org/officeDocument/2006/relationships/image" Target="media/image7.e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0AC8-5922-47A9-BF6A-64B9874A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62</Pages>
  <Words>28380</Words>
  <Characters>161768</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26</cp:revision>
  <cp:lastPrinted>2021-01-18T10:05:00Z</cp:lastPrinted>
  <dcterms:created xsi:type="dcterms:W3CDTF">2023-02-10T13:25:00Z</dcterms:created>
  <dcterms:modified xsi:type="dcterms:W3CDTF">2025-10-20T07:25:00Z</dcterms:modified>
</cp:coreProperties>
</file>